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5F11" w14:textId="68D6DE38" w:rsidR="0055035E" w:rsidRPr="00CE0D80" w:rsidRDefault="00530E33" w:rsidP="002029AB">
      <w:pPr>
        <w:pStyle w:val="BodyText"/>
        <w:spacing w:before="240"/>
        <w:rPr>
          <w:rStyle w:val="Strong"/>
          <w:rFonts w:ascii="Outfit" w:hAnsi="Outfit"/>
          <w:sz w:val="24"/>
          <w:szCs w:val="24"/>
        </w:rPr>
      </w:pPr>
      <w:r w:rsidRPr="00CE0D80">
        <w:rPr>
          <w:rStyle w:val="Strong"/>
          <w:rFonts w:ascii="Outfit" w:hAnsi="Outfit"/>
          <w:sz w:val="24"/>
          <w:szCs w:val="24"/>
        </w:rPr>
        <w:t>Policy Brief</w:t>
      </w:r>
      <w:r w:rsidR="00D11E61" w:rsidRPr="00CE0D80">
        <w:rPr>
          <w:rStyle w:val="Strong"/>
          <w:rFonts w:ascii="Outfit" w:hAnsi="Outfit"/>
          <w:sz w:val="24"/>
          <w:szCs w:val="24"/>
        </w:rPr>
        <w:t xml:space="preserve"> </w:t>
      </w:r>
      <w:r w:rsidR="00C87FE7">
        <w:rPr>
          <w:rStyle w:val="Strong"/>
          <w:rFonts w:ascii="Outfit" w:hAnsi="Outfit"/>
          <w:sz w:val="24"/>
          <w:szCs w:val="24"/>
        </w:rPr>
        <w:t>[</w:t>
      </w:r>
      <w:r w:rsidR="00D11E61" w:rsidRPr="00CE0D80">
        <w:rPr>
          <w:rStyle w:val="Strong"/>
          <w:rFonts w:ascii="Outfit" w:hAnsi="Outfit"/>
          <w:sz w:val="24"/>
          <w:szCs w:val="24"/>
        </w:rPr>
        <w:t>Template</w:t>
      </w:r>
      <w:r w:rsidR="0065763F">
        <w:rPr>
          <w:rStyle w:val="Strong"/>
          <w:rFonts w:ascii="Outfit" w:hAnsi="Outfit"/>
          <w:sz w:val="24"/>
          <w:szCs w:val="24"/>
        </w:rPr>
        <w:t>]</w:t>
      </w:r>
      <w:r w:rsidR="00D11E61" w:rsidRPr="00CE0D80">
        <w:rPr>
          <w:rStyle w:val="Strong"/>
          <w:rFonts w:ascii="Outfit" w:hAnsi="Outfit"/>
          <w:sz w:val="24"/>
          <w:szCs w:val="24"/>
        </w:rPr>
        <w:t xml:space="preserve"> –</w:t>
      </w:r>
      <w:r w:rsidR="006F3C5B" w:rsidRPr="00CE0D80">
        <w:rPr>
          <w:rStyle w:val="Strong"/>
          <w:rFonts w:ascii="Outfit" w:hAnsi="Outfit"/>
          <w:sz w:val="24"/>
          <w:szCs w:val="24"/>
        </w:rPr>
        <w:t xml:space="preserve"> </w:t>
      </w:r>
      <w:r w:rsidR="00D11E61" w:rsidRPr="00CE0D80">
        <w:rPr>
          <w:rStyle w:val="Strong"/>
          <w:rFonts w:ascii="Outfit" w:hAnsi="Outfit"/>
          <w:sz w:val="24"/>
          <w:szCs w:val="24"/>
        </w:rPr>
        <w:t xml:space="preserve">City Name </w:t>
      </w:r>
      <w:r w:rsidR="006F3C5B" w:rsidRPr="00CE0D80">
        <w:rPr>
          <w:rStyle w:val="Strong"/>
          <w:rFonts w:ascii="Outfit" w:hAnsi="Outfit"/>
          <w:sz w:val="24"/>
          <w:szCs w:val="24"/>
        </w:rPr>
        <w:t xml:space="preserve"> |  Date</w:t>
      </w:r>
    </w:p>
    <w:p w14:paraId="4DCB7B2A" w14:textId="2438D34A" w:rsidR="001258BF" w:rsidRPr="00CE0D80" w:rsidRDefault="007176B4" w:rsidP="00140C12">
      <w:pPr>
        <w:pStyle w:val="BodyText"/>
        <w:spacing w:after="240"/>
        <w:rPr>
          <w:rStyle w:val="Strong"/>
          <w:rFonts w:ascii="Outfit" w:hAnsi="Outfit"/>
          <w:sz w:val="36"/>
          <w:szCs w:val="36"/>
        </w:rPr>
      </w:pPr>
      <w:r w:rsidRPr="00CE0D80">
        <w:rPr>
          <w:rStyle w:val="Strong"/>
          <w:rFonts w:ascii="Outfit" w:hAnsi="Outfit"/>
          <w:sz w:val="36"/>
          <w:szCs w:val="36"/>
        </w:rPr>
        <w:t xml:space="preserve">New </w:t>
      </w:r>
      <w:r w:rsidR="00CC0173" w:rsidRPr="00CE0D80">
        <w:rPr>
          <w:rStyle w:val="Strong"/>
          <w:rFonts w:ascii="Outfit" w:hAnsi="Outfit"/>
          <w:sz w:val="36"/>
          <w:szCs w:val="36"/>
        </w:rPr>
        <w:t>BCBC</w:t>
      </w:r>
      <w:r w:rsidR="00820258" w:rsidRPr="00CE0D80">
        <w:rPr>
          <w:rStyle w:val="Strong"/>
          <w:rFonts w:ascii="Outfit" w:hAnsi="Outfit"/>
          <w:sz w:val="36"/>
          <w:szCs w:val="36"/>
        </w:rPr>
        <w:t xml:space="preserve"> </w:t>
      </w:r>
      <w:r w:rsidRPr="00CE0D80">
        <w:rPr>
          <w:rStyle w:val="Strong"/>
          <w:rFonts w:ascii="Outfit" w:hAnsi="Outfit"/>
          <w:sz w:val="36"/>
          <w:szCs w:val="36"/>
        </w:rPr>
        <w:t xml:space="preserve">Requirements for </w:t>
      </w:r>
      <w:r w:rsidR="00530E33" w:rsidRPr="00CE0D80">
        <w:rPr>
          <w:rStyle w:val="Strong"/>
          <w:rFonts w:ascii="Outfit" w:hAnsi="Outfit"/>
          <w:sz w:val="36"/>
          <w:szCs w:val="36"/>
        </w:rPr>
        <w:t xml:space="preserve">Overheating Protection </w:t>
      </w:r>
    </w:p>
    <w:p w14:paraId="753DF092" w14:textId="5C7B5E3B" w:rsidR="00257683" w:rsidRPr="00C3315D" w:rsidRDefault="00257683" w:rsidP="007A71FE">
      <w:pPr>
        <w:pStyle w:val="Heading2"/>
      </w:pPr>
      <w:r w:rsidRPr="007A71FE">
        <w:t>Scope</w:t>
      </w:r>
      <w:r w:rsidRPr="00C3315D">
        <w:t xml:space="preserve"> of the Issue</w:t>
      </w:r>
    </w:p>
    <w:p w14:paraId="2C919FA7" w14:textId="7A6B66E0" w:rsidR="00802008" w:rsidRDefault="00711856" w:rsidP="0099414E">
      <w:pPr>
        <w:pStyle w:val="BodyText"/>
        <w:numPr>
          <w:ilvl w:val="0"/>
          <w:numId w:val="21"/>
        </w:numPr>
        <w:spacing w:after="60"/>
        <w:ind w:left="360"/>
      </w:pPr>
      <w:r w:rsidRPr="00140C12">
        <w:t>The 2024 British Columbia Building Code (BCBC) has new overheating protection requirements for</w:t>
      </w:r>
      <w:r w:rsidR="00C36F16" w:rsidRPr="00140C12">
        <w:t xml:space="preserve"> new</w:t>
      </w:r>
      <w:r w:rsidRPr="00140C12">
        <w:t xml:space="preserve"> residential </w:t>
      </w:r>
      <w:r w:rsidR="007B4E9E" w:rsidRPr="00140C12">
        <w:t xml:space="preserve">dwelling </w:t>
      </w:r>
      <w:r w:rsidRPr="00140C12">
        <w:t>units.</w:t>
      </w:r>
      <w:r w:rsidR="001A5BAC" w:rsidRPr="00140C12">
        <w:t xml:space="preserve"> </w:t>
      </w:r>
    </w:p>
    <w:p w14:paraId="368B5E8A" w14:textId="0FE24775" w:rsidR="00802008" w:rsidRDefault="001C23DC" w:rsidP="0099414E">
      <w:pPr>
        <w:pStyle w:val="BodyText"/>
        <w:numPr>
          <w:ilvl w:val="0"/>
          <w:numId w:val="21"/>
        </w:numPr>
        <w:spacing w:after="60"/>
        <w:ind w:left="360"/>
      </w:pPr>
      <w:r w:rsidRPr="00140C12">
        <w:t xml:space="preserve">Heat events are becoming more intense </w:t>
      </w:r>
      <w:r w:rsidR="00FB49F7" w:rsidRPr="00140C12">
        <w:t>and frequent</w:t>
      </w:r>
      <w:r w:rsidR="00890660">
        <w:t xml:space="preserve">, and </w:t>
      </w:r>
      <w:r w:rsidR="009B3A43">
        <w:t xml:space="preserve">619 </w:t>
      </w:r>
      <w:r w:rsidR="001B4FC3" w:rsidRPr="00140C12">
        <w:t xml:space="preserve">people died </w:t>
      </w:r>
      <w:r w:rsidR="000135E6" w:rsidRPr="00140C12">
        <w:t>due to extreme heat</w:t>
      </w:r>
      <w:r w:rsidR="007B4E9E" w:rsidRPr="00140C12">
        <w:t xml:space="preserve"> indoors</w:t>
      </w:r>
      <w:r w:rsidR="009B3A43">
        <w:t xml:space="preserve"> during the 2021 BC Heat Dome</w:t>
      </w:r>
      <w:r w:rsidR="00980E1F">
        <w:t>.</w:t>
      </w:r>
    </w:p>
    <w:p w14:paraId="7988DA45" w14:textId="24A37551" w:rsidR="001123D4" w:rsidRDefault="00C4259D" w:rsidP="0099414E">
      <w:pPr>
        <w:pStyle w:val="BodyText"/>
        <w:numPr>
          <w:ilvl w:val="0"/>
          <w:numId w:val="21"/>
        </w:numPr>
        <w:spacing w:after="60"/>
        <w:ind w:left="360"/>
      </w:pPr>
      <w:r w:rsidRPr="00140C12">
        <w:t>98%</w:t>
      </w:r>
      <w:r w:rsidR="00980E1F">
        <w:t xml:space="preserve"> </w:t>
      </w:r>
      <w:r w:rsidRPr="00140C12">
        <w:t>of the deaths occurred</w:t>
      </w:r>
      <w:r w:rsidR="00164A2D" w:rsidRPr="00140C12">
        <w:t xml:space="preserve"> in residential spaces. </w:t>
      </w:r>
      <w:r w:rsidR="00781E2F" w:rsidRPr="00140C12">
        <w:t>This even</w:t>
      </w:r>
      <w:r w:rsidR="00413042" w:rsidRPr="00140C12">
        <w:t>t</w:t>
      </w:r>
      <w:r w:rsidR="00781E2F" w:rsidRPr="00140C12">
        <w:t xml:space="preserve"> </w:t>
      </w:r>
      <w:r w:rsidR="001123D4">
        <w:t xml:space="preserve">showed how </w:t>
      </w:r>
      <w:r w:rsidR="00781E2F" w:rsidRPr="00140C12">
        <w:t>o</w:t>
      </w:r>
      <w:r w:rsidR="00F61984" w:rsidRPr="00140C12">
        <w:t xml:space="preserve">ccupant overheating in buildings is a </w:t>
      </w:r>
      <w:r w:rsidR="0026715C" w:rsidRPr="00601A28">
        <w:rPr>
          <w:b/>
          <w:bCs/>
        </w:rPr>
        <w:t xml:space="preserve">critical </w:t>
      </w:r>
      <w:r w:rsidR="00F61984" w:rsidRPr="00601A28">
        <w:rPr>
          <w:b/>
          <w:bCs/>
        </w:rPr>
        <w:t xml:space="preserve">life </w:t>
      </w:r>
      <w:r w:rsidR="007B4E9E" w:rsidRPr="00601A28">
        <w:rPr>
          <w:b/>
          <w:bCs/>
        </w:rPr>
        <w:t>safety</w:t>
      </w:r>
      <w:r w:rsidR="00F61984" w:rsidRPr="00601A28">
        <w:rPr>
          <w:b/>
          <w:bCs/>
        </w:rPr>
        <w:t xml:space="preserve"> </w:t>
      </w:r>
      <w:r w:rsidR="0026715C" w:rsidRPr="00601A28">
        <w:rPr>
          <w:b/>
          <w:bCs/>
        </w:rPr>
        <w:t>issue</w:t>
      </w:r>
      <w:r w:rsidR="00781E2F" w:rsidRPr="00140C12">
        <w:t xml:space="preserve">. </w:t>
      </w:r>
    </w:p>
    <w:p w14:paraId="44F9D034" w14:textId="77777777" w:rsidR="002803AC" w:rsidRDefault="00E74A92" w:rsidP="0099414E">
      <w:pPr>
        <w:pStyle w:val="BodyText"/>
        <w:numPr>
          <w:ilvl w:val="0"/>
          <w:numId w:val="21"/>
        </w:numPr>
        <w:spacing w:after="60"/>
        <w:ind w:left="360"/>
      </w:pPr>
      <w:r w:rsidRPr="00140C12">
        <w:t>BCBC</w:t>
      </w:r>
      <w:r w:rsidR="006F7ACC" w:rsidRPr="00140C12">
        <w:t xml:space="preserve"> now </w:t>
      </w:r>
      <w:r w:rsidR="001123D4">
        <w:t>requires</w:t>
      </w:r>
      <w:r w:rsidR="006F7ACC" w:rsidRPr="00140C12">
        <w:t xml:space="preserve"> that</w:t>
      </w:r>
      <w:r w:rsidR="00104D58" w:rsidRPr="00140C12">
        <w:t xml:space="preserve"> each residential </w:t>
      </w:r>
      <w:r w:rsidR="007B4E9E" w:rsidRPr="00140C12">
        <w:t xml:space="preserve">dwelling </w:t>
      </w:r>
      <w:r w:rsidR="00104D58" w:rsidRPr="00140C12">
        <w:t xml:space="preserve">unit </w:t>
      </w:r>
      <w:r w:rsidR="00D24F65" w:rsidRPr="00140C12">
        <w:t>include a</w:t>
      </w:r>
      <w:r w:rsidR="007B4E9E" w:rsidRPr="00140C12">
        <w:t>t least one</w:t>
      </w:r>
      <w:r w:rsidR="00D24F65" w:rsidRPr="00140C12">
        <w:t xml:space="preserve"> living space that can maintain a</w:t>
      </w:r>
      <w:r w:rsidR="0078475E">
        <w:t xml:space="preserve"> </w:t>
      </w:r>
      <w:r w:rsidR="00D24F65" w:rsidRPr="00140C12">
        <w:t>maximum temperature of 26°C</w:t>
      </w:r>
      <w:r w:rsidR="002803AC">
        <w:t>.</w:t>
      </w:r>
    </w:p>
    <w:p w14:paraId="351D0CE2" w14:textId="7796459B" w:rsidR="007104B3" w:rsidRDefault="002803AC" w:rsidP="0099414E">
      <w:pPr>
        <w:pStyle w:val="BodyText"/>
        <w:numPr>
          <w:ilvl w:val="0"/>
          <w:numId w:val="21"/>
        </w:numPr>
        <w:spacing w:after="60"/>
        <w:ind w:left="360"/>
      </w:pPr>
      <w:r>
        <w:t xml:space="preserve">This requirement is referred to as </w:t>
      </w:r>
      <w:r w:rsidRPr="002803AC">
        <w:rPr>
          <w:b/>
          <w:bCs/>
        </w:rPr>
        <w:t>Overheating Protection</w:t>
      </w:r>
      <w:r w:rsidR="005014E8">
        <w:t xml:space="preserve"> and </w:t>
      </w:r>
      <w:r w:rsidR="0017676D">
        <w:t xml:space="preserve">it </w:t>
      </w:r>
      <w:r w:rsidR="005014E8">
        <w:t>applies to all</w:t>
      </w:r>
      <w:r w:rsidR="00113E6C" w:rsidRPr="00140C12">
        <w:t xml:space="preserve"> </w:t>
      </w:r>
      <w:r w:rsidR="005014E8">
        <w:t xml:space="preserve">units in </w:t>
      </w:r>
      <w:r w:rsidR="00113E6C" w:rsidRPr="00140C12">
        <w:t xml:space="preserve">new residential buildings </w:t>
      </w:r>
      <w:r w:rsidR="007E457C">
        <w:t>as of March 2024</w:t>
      </w:r>
      <w:r w:rsidR="00113E6C" w:rsidRPr="00140C12">
        <w:t xml:space="preserve">. </w:t>
      </w:r>
    </w:p>
    <w:p w14:paraId="2788B069" w14:textId="23F48D2C" w:rsidR="001123D4" w:rsidRDefault="00C320C4" w:rsidP="0099414E">
      <w:pPr>
        <w:pStyle w:val="BodyText"/>
        <w:numPr>
          <w:ilvl w:val="0"/>
          <w:numId w:val="21"/>
        </w:numPr>
        <w:spacing w:after="60"/>
        <w:ind w:left="360"/>
        <w:rPr>
          <w:b/>
          <w:bCs/>
        </w:rPr>
      </w:pPr>
      <w:r>
        <w:rPr>
          <w:b/>
          <w:bCs/>
        </w:rPr>
        <w:t>C</w:t>
      </w:r>
      <w:r w:rsidR="0080419B" w:rsidRPr="00BE7183">
        <w:rPr>
          <w:b/>
          <w:bCs/>
        </w:rPr>
        <w:t xml:space="preserve">ode compliance process updates </w:t>
      </w:r>
      <w:r w:rsidR="00220AD5" w:rsidRPr="00BE7183">
        <w:rPr>
          <w:b/>
          <w:bCs/>
        </w:rPr>
        <w:t xml:space="preserve">are needed to </w:t>
      </w:r>
      <w:r>
        <w:rPr>
          <w:b/>
          <w:bCs/>
        </w:rPr>
        <w:t xml:space="preserve">accommodate implementation of the </w:t>
      </w:r>
      <w:r w:rsidR="00BE7183" w:rsidRPr="00BE7183">
        <w:rPr>
          <w:b/>
          <w:bCs/>
        </w:rPr>
        <w:t>Overheating</w:t>
      </w:r>
      <w:r w:rsidR="0063069A" w:rsidRPr="00BE7183">
        <w:rPr>
          <w:b/>
          <w:bCs/>
        </w:rPr>
        <w:t xml:space="preserve"> Pro</w:t>
      </w:r>
      <w:r w:rsidR="00BE7183" w:rsidRPr="00BE7183">
        <w:rPr>
          <w:b/>
          <w:bCs/>
        </w:rPr>
        <w:t>tection requirements</w:t>
      </w:r>
      <w:r w:rsidR="00BE7183" w:rsidRPr="00E63C80">
        <w:t>.</w:t>
      </w:r>
      <w:r w:rsidR="0063069A" w:rsidRPr="00BE7183">
        <w:rPr>
          <w:b/>
          <w:bCs/>
        </w:rPr>
        <w:t xml:space="preserve"> </w:t>
      </w:r>
    </w:p>
    <w:p w14:paraId="4A6DCE15" w14:textId="75880B3E" w:rsidR="00C836EE" w:rsidRPr="000D2C5B" w:rsidRDefault="000D2C5B" w:rsidP="0099414E">
      <w:pPr>
        <w:pStyle w:val="BodyText"/>
        <w:numPr>
          <w:ilvl w:val="0"/>
          <w:numId w:val="21"/>
        </w:numPr>
        <w:spacing w:after="60"/>
        <w:ind w:left="360"/>
      </w:pPr>
      <w:r>
        <w:t>Timely updates with a c</w:t>
      </w:r>
      <w:r w:rsidR="00C836EE" w:rsidRPr="000D2C5B">
        <w:t xml:space="preserve">lear compliance process </w:t>
      </w:r>
      <w:r w:rsidRPr="000D2C5B">
        <w:t xml:space="preserve">helps reduce the risk of </w:t>
      </w:r>
      <w:r w:rsidR="00D33DE0">
        <w:t xml:space="preserve">confusion and </w:t>
      </w:r>
      <w:r w:rsidR="00383D26">
        <w:t>missed life safety issues</w:t>
      </w:r>
      <w:r w:rsidR="00D33DE0">
        <w:t>.</w:t>
      </w:r>
    </w:p>
    <w:p w14:paraId="2D9644E5" w14:textId="27869DA9" w:rsidR="00F65AE8" w:rsidRDefault="00D42715" w:rsidP="007A71FE">
      <w:pPr>
        <w:pStyle w:val="Heading2"/>
      </w:pPr>
      <w:r w:rsidRPr="00E9273F">
        <w:rPr>
          <w:noProof/>
          <w:sz w:val="18"/>
          <w:szCs w:val="18"/>
        </w:rPr>
        <mc:AlternateContent>
          <mc:Choice Requires="wps">
            <w:drawing>
              <wp:anchor distT="0" distB="0" distL="182880" distR="182880" simplePos="0" relativeHeight="251659264" behindDoc="1" locked="0" layoutInCell="1" allowOverlap="1" wp14:anchorId="10D04338" wp14:editId="0FB6151C">
                <wp:simplePos x="0" y="0"/>
                <wp:positionH relativeFrom="margin">
                  <wp:posOffset>4748530</wp:posOffset>
                </wp:positionH>
                <wp:positionV relativeFrom="paragraph">
                  <wp:posOffset>111984</wp:posOffset>
                </wp:positionV>
                <wp:extent cx="2112645" cy="1283970"/>
                <wp:effectExtent l="0" t="0" r="1905" b="0"/>
                <wp:wrapTight wrapText="left">
                  <wp:wrapPolygon edited="0">
                    <wp:start x="0" y="0"/>
                    <wp:lineTo x="0" y="21151"/>
                    <wp:lineTo x="21425" y="21151"/>
                    <wp:lineTo x="2142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645" cy="128397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BF691" w14:textId="68CE8A50" w:rsidR="006F5AB5" w:rsidRPr="00140C12" w:rsidRDefault="006F5AB5" w:rsidP="00140C12">
                            <w:pPr>
                              <w:pStyle w:val="BodyText"/>
                              <w:spacing w:after="0"/>
                              <w:rPr>
                                <w:i/>
                                <w:iCs/>
                              </w:rPr>
                            </w:pPr>
                            <w:r w:rsidRPr="00140C12">
                              <w:rPr>
                                <w:i/>
                                <w:iCs/>
                              </w:rPr>
                              <w:t>At the outside summer design temperature, required cooling facilities shall be capable of maintaining an indoor air temperature of not more than 26°C in at least one living space in each dwelling unit.</w:t>
                            </w:r>
                          </w:p>
                          <w:p w14:paraId="294B681F" w14:textId="0061E1D5" w:rsidR="006F5AB5" w:rsidRPr="00140C12" w:rsidRDefault="004F240D" w:rsidP="00140C12">
                            <w:pPr>
                              <w:pStyle w:val="BeigeCallout"/>
                              <w:ind w:right="62"/>
                              <w:jc w:val="right"/>
                              <w:rPr>
                                <w:sz w:val="16"/>
                                <w:szCs w:val="20"/>
                              </w:rPr>
                            </w:pPr>
                            <w:r w:rsidRPr="00140C12">
                              <w:rPr>
                                <w:sz w:val="16"/>
                                <w:szCs w:val="20"/>
                              </w:rPr>
                              <w:t>(BCBC 9.33.3.1.(2))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D043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3.9pt;margin-top:8.8pt;width:166.35pt;height:101.1pt;z-index:-251657216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" fillcolor="#e3ded1 [3214]" stroked="f">
                <v:textbox inset=",0,,0">
                  <w:txbxContent>
                    <w:p w14:paraId="521BF691" w14:textId="68CE8A50" w:rsidR="006F5AB5" w:rsidRPr="00140C12" w:rsidRDefault="006F5AB5" w:rsidP="00140C12">
                      <w:pPr>
                        <w:pStyle w:val="BodyText"/>
                        <w:spacing w:after="0"/>
                        <w:rPr>
                          <w:i/>
                          <w:iCs/>
                        </w:rPr>
                      </w:pPr>
                      <w:r w:rsidRPr="00140C12">
                        <w:rPr>
                          <w:i/>
                          <w:iCs/>
                        </w:rPr>
                        <w:t>At the outside summer design temperature, required cooling facilities shall be capable of maintaining an indoor air temperature of not more than 26°C in at least one living space in each dwelling unit.</w:t>
                      </w:r>
                    </w:p>
                    <w:p w14:paraId="294B681F" w14:textId="0061E1D5" w:rsidR="006F5AB5" w:rsidRPr="00140C12" w:rsidRDefault="004F240D" w:rsidP="00140C12">
                      <w:pPr>
                        <w:pStyle w:val="BeigeCallout"/>
                        <w:ind w:right="62"/>
                        <w:jc w:val="right"/>
                        <w:rPr>
                          <w:sz w:val="16"/>
                          <w:szCs w:val="20"/>
                        </w:rPr>
                      </w:pPr>
                      <w:r w:rsidRPr="00140C12">
                        <w:rPr>
                          <w:sz w:val="16"/>
                          <w:szCs w:val="20"/>
                        </w:rPr>
                        <w:t>(BCBC 9.33.3.1.(2))</w:t>
                      </w: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="003C0C27">
        <w:t xml:space="preserve">Impacts for </w:t>
      </w:r>
      <w:r w:rsidR="007B4E9E">
        <w:t>the Authority Having Jurisdiction</w:t>
      </w:r>
    </w:p>
    <w:p w14:paraId="25022F3B" w14:textId="2A1C34D2" w:rsidR="00771785" w:rsidRDefault="008F326F" w:rsidP="00E51952">
      <w:pPr>
        <w:pStyle w:val="BodyText"/>
      </w:pPr>
      <w:r w:rsidRPr="00140C12">
        <w:t xml:space="preserve">It is the responsibility of the AHJ to verify that new buildings are designed and built to comply with the code requirements. </w:t>
      </w:r>
      <w:r w:rsidR="00F93091" w:rsidRPr="00140C12">
        <w:t xml:space="preserve">Meeting the </w:t>
      </w:r>
      <w:r w:rsidR="00680D5C">
        <w:t>O</w:t>
      </w:r>
      <w:r w:rsidR="00F93091" w:rsidRPr="00140C12">
        <w:t xml:space="preserve">verheating </w:t>
      </w:r>
      <w:r w:rsidR="00680D5C">
        <w:t>P</w:t>
      </w:r>
      <w:r w:rsidR="00F93091" w:rsidRPr="00140C12">
        <w:t xml:space="preserve">rotection requirements </w:t>
      </w:r>
      <w:r w:rsidR="007B4E9E" w:rsidRPr="00140C12">
        <w:t>involves new procedures for</w:t>
      </w:r>
      <w:r w:rsidR="00F93091" w:rsidRPr="00140C12">
        <w:t xml:space="preserve"> </w:t>
      </w:r>
      <w:r w:rsidR="00A54499">
        <w:t>builders</w:t>
      </w:r>
      <w:r w:rsidR="00597A1D">
        <w:t xml:space="preserve"> </w:t>
      </w:r>
      <w:r w:rsidR="001972B6">
        <w:t xml:space="preserve">and new checks for the </w:t>
      </w:r>
      <w:r w:rsidR="007F5DD4" w:rsidRPr="00140C12">
        <w:t>Authority Having Jurisdiction (AHJ</w:t>
      </w:r>
      <w:r w:rsidR="00820258" w:rsidRPr="00140C12">
        <w:t>).</w:t>
      </w:r>
      <w:r w:rsidR="001F27BD">
        <w:t xml:space="preserve"> </w:t>
      </w:r>
    </w:p>
    <w:p w14:paraId="474265D5" w14:textId="0A20D2F4" w:rsidR="00706387" w:rsidRPr="00140C12" w:rsidRDefault="00742BDC" w:rsidP="00E51952">
      <w:pPr>
        <w:pStyle w:val="BodyText"/>
      </w:pPr>
      <w:r>
        <w:t>L</w:t>
      </w:r>
      <w:r w:rsidR="007F5DD4" w:rsidRPr="00140C12">
        <w:t xml:space="preserve">ocal governments </w:t>
      </w:r>
      <w:r w:rsidR="00771785">
        <w:t xml:space="preserve">are tasked with </w:t>
      </w:r>
      <w:r w:rsidR="003673A1">
        <w:t xml:space="preserve">making </w:t>
      </w:r>
      <w:r w:rsidR="00C54889" w:rsidRPr="00140C12">
        <w:t>bylaw</w:t>
      </w:r>
      <w:r w:rsidR="003673A1">
        <w:t xml:space="preserve"> and </w:t>
      </w:r>
      <w:r w:rsidR="00C54889" w:rsidRPr="00140C12">
        <w:t>policy</w:t>
      </w:r>
      <w:r w:rsidR="007F5DD4" w:rsidRPr="00140C12">
        <w:t xml:space="preserve"> </w:t>
      </w:r>
      <w:r w:rsidR="0055711A" w:rsidRPr="00140C12">
        <w:t xml:space="preserve">updates </w:t>
      </w:r>
      <w:r w:rsidR="007F5DD4" w:rsidRPr="00140C12">
        <w:t>to account for the c</w:t>
      </w:r>
      <w:r w:rsidR="0055711A" w:rsidRPr="00140C12">
        <w:t xml:space="preserve">ompliance process </w:t>
      </w:r>
      <w:r w:rsidR="007F5DD4" w:rsidRPr="00140C12">
        <w:t xml:space="preserve">relating to </w:t>
      </w:r>
      <w:r w:rsidR="0055711A" w:rsidRPr="00140C12">
        <w:t>overheating protection</w:t>
      </w:r>
      <w:r w:rsidR="007F5DD4" w:rsidRPr="00140C12">
        <w:t>.</w:t>
      </w:r>
    </w:p>
    <w:p w14:paraId="716E9DD7" w14:textId="21214C3D" w:rsidR="00706387" w:rsidRDefault="003673A1" w:rsidP="00CC0173">
      <w:pPr>
        <w:pStyle w:val="BodyText"/>
      </w:pPr>
      <w:r>
        <w:t xml:space="preserve">Overheating </w:t>
      </w:r>
      <w:r w:rsidR="00680D5C">
        <w:t>Protection c</w:t>
      </w:r>
      <w:r w:rsidR="007163CB" w:rsidRPr="00140C12">
        <w:t xml:space="preserve">ompliance process and submission requirements are up to the discretion of the AHJ, </w:t>
      </w:r>
      <w:r w:rsidR="00820258" w:rsidRPr="00140C12">
        <w:t xml:space="preserve">in consultation with </w:t>
      </w:r>
      <w:r w:rsidR="007163CB" w:rsidRPr="00140C12">
        <w:t xml:space="preserve">their insurer </w:t>
      </w:r>
      <w:r w:rsidR="00C54889" w:rsidRPr="00140C12">
        <w:t xml:space="preserve">and </w:t>
      </w:r>
      <w:r w:rsidR="007163CB" w:rsidRPr="00140C12">
        <w:t>legal counsel</w:t>
      </w:r>
      <w:r w:rsidR="00680D5C">
        <w:t>.</w:t>
      </w:r>
      <w:r w:rsidR="00820258" w:rsidRPr="00140C12">
        <w:t xml:space="preserve"> </w:t>
      </w:r>
      <w:r w:rsidR="00B30A6D">
        <w:t>They will</w:t>
      </w:r>
      <w:r w:rsidR="00820258" w:rsidRPr="00140C12">
        <w:t xml:space="preserve"> include different </w:t>
      </w:r>
      <w:r w:rsidR="00C54889" w:rsidRPr="00140C12">
        <w:t>considerations</w:t>
      </w:r>
      <w:r w:rsidR="00820258" w:rsidRPr="00140C12">
        <w:t xml:space="preserve"> for buildings complying under Part 9 </w:t>
      </w:r>
      <w:r w:rsidR="00B30A6D">
        <w:t>versus</w:t>
      </w:r>
      <w:r w:rsidR="00820258" w:rsidRPr="00140C12">
        <w:t xml:space="preserve"> Part 3 of the BCBC. </w:t>
      </w:r>
    </w:p>
    <w:p w14:paraId="157F4302" w14:textId="4CF82C53" w:rsidR="00C65136" w:rsidRDefault="00C65136" w:rsidP="00CC0173">
      <w:pPr>
        <w:pStyle w:val="Heading2"/>
      </w:pPr>
      <w:r>
        <w:t>Resources for Compliance Process Updates</w:t>
      </w:r>
    </w:p>
    <w:p w14:paraId="42770259" w14:textId="11939343" w:rsidR="000B33E9" w:rsidRDefault="000B33E9" w:rsidP="000B33E9">
      <w:pPr>
        <w:pStyle w:val="BodyText"/>
      </w:pPr>
      <w:r>
        <w:t xml:space="preserve">The following </w:t>
      </w:r>
      <w:r w:rsidR="00100C9B">
        <w:t xml:space="preserve">resources </w:t>
      </w:r>
      <w:r w:rsidR="00C52BF0">
        <w:t>are provided for local governments to</w:t>
      </w:r>
      <w:r w:rsidR="00645C3C">
        <w:t xml:space="preserve"> adapt and use in their work to implement </w:t>
      </w:r>
      <w:r w:rsidR="00D721BD">
        <w:t>compliance process updates:</w:t>
      </w:r>
      <w:r w:rsidR="00C52BF0">
        <w:t xml:space="preserve"> </w:t>
      </w:r>
    </w:p>
    <w:p w14:paraId="59A39435" w14:textId="5303D626" w:rsidR="00953F15" w:rsidRDefault="003062A4" w:rsidP="0099414E">
      <w:pPr>
        <w:pStyle w:val="BodyText"/>
        <w:numPr>
          <w:ilvl w:val="0"/>
          <w:numId w:val="21"/>
        </w:numPr>
        <w:spacing w:after="60"/>
        <w:ind w:left="360"/>
      </w:pPr>
      <w:r>
        <w:t xml:space="preserve">Overheating Protection </w:t>
      </w:r>
      <w:r w:rsidR="00953F15">
        <w:t>Training Presentation</w:t>
      </w:r>
      <w:r w:rsidR="006F63C6">
        <w:t>: R</w:t>
      </w:r>
      <w:r w:rsidR="00D721BD">
        <w:t>ecording and template sl</w:t>
      </w:r>
      <w:r w:rsidR="003232EC">
        <w:t>ideshow</w:t>
      </w:r>
      <w:r w:rsidR="006F63C6">
        <w:t xml:space="preserve"> that can be adapted and shared </w:t>
      </w:r>
      <w:r w:rsidR="003D43AD">
        <w:t>with staff and builders.</w:t>
      </w:r>
    </w:p>
    <w:p w14:paraId="46C184FC" w14:textId="5DECA26E" w:rsidR="003062A4" w:rsidRDefault="003062A4" w:rsidP="0099414E">
      <w:pPr>
        <w:pStyle w:val="BodyText"/>
        <w:numPr>
          <w:ilvl w:val="0"/>
          <w:numId w:val="21"/>
        </w:numPr>
        <w:spacing w:after="60"/>
        <w:ind w:left="360"/>
      </w:pPr>
      <w:r>
        <w:t>AHJ Technical Bulletin Template</w:t>
      </w:r>
      <w:r w:rsidR="00A54499">
        <w:t xml:space="preserve">: </w:t>
      </w:r>
      <w:r w:rsidR="004E2033">
        <w:t xml:space="preserve">Editable text document </w:t>
      </w:r>
      <w:r w:rsidR="008B10A2">
        <w:t xml:space="preserve">which lays out the compliance pathways and related </w:t>
      </w:r>
      <w:r w:rsidR="00A54499">
        <w:t>submission requirements</w:t>
      </w:r>
      <w:r w:rsidR="006F63C6">
        <w:t>.</w:t>
      </w:r>
    </w:p>
    <w:p w14:paraId="36AD61A1" w14:textId="3A93279F" w:rsidR="00BB1037" w:rsidRDefault="00BB1037" w:rsidP="0099414E">
      <w:pPr>
        <w:pStyle w:val="BodyText"/>
        <w:numPr>
          <w:ilvl w:val="0"/>
          <w:numId w:val="21"/>
        </w:numPr>
        <w:spacing w:after="60"/>
        <w:ind w:left="360"/>
      </w:pPr>
      <w:r>
        <w:t>Industry Guidance Report</w:t>
      </w:r>
      <w:r w:rsidR="003D43AD">
        <w:t xml:space="preserve"> - </w:t>
      </w:r>
      <w:r w:rsidR="000B33E9" w:rsidRPr="00BC0562">
        <w:t>Navigating BCBC 2024 Overheating Protection Requirements</w:t>
      </w:r>
      <w:r w:rsidR="000B33E9" w:rsidRPr="00BC0562">
        <w:t xml:space="preserve"> </w:t>
      </w:r>
      <w:r w:rsidR="000B33E9" w:rsidRPr="000B33E9">
        <w:t>by RDH Building Science</w:t>
      </w:r>
      <w:r w:rsidR="003D43AD">
        <w:t>: Detailed technical report th</w:t>
      </w:r>
      <w:r w:rsidR="00D4031C">
        <w:t>at</w:t>
      </w:r>
      <w:r w:rsidR="003D43AD">
        <w:t xml:space="preserve"> provides back</w:t>
      </w:r>
      <w:r w:rsidR="00037896">
        <w:t>ground context and key considerations for design to and implementing Overheating Protection requirements.</w:t>
      </w:r>
    </w:p>
    <w:p w14:paraId="750D79F2" w14:textId="73D9D598" w:rsidR="00F945A4" w:rsidRDefault="00F945A4" w:rsidP="0099414E">
      <w:pPr>
        <w:pStyle w:val="BodyText"/>
        <w:numPr>
          <w:ilvl w:val="0"/>
          <w:numId w:val="21"/>
        </w:numPr>
        <w:spacing w:after="60"/>
        <w:ind w:left="360"/>
      </w:pPr>
      <w:r>
        <w:t>Other industry reports and bulletins</w:t>
      </w:r>
      <w:r w:rsidR="004566BB">
        <w:t xml:space="preserve"> for reference</w:t>
      </w:r>
      <w:r>
        <w:t>:</w:t>
      </w:r>
    </w:p>
    <w:p w14:paraId="7E9101F9" w14:textId="17A973C4" w:rsidR="00BC0562" w:rsidRDefault="00777062" w:rsidP="0099414E">
      <w:pPr>
        <w:pStyle w:val="BodyText"/>
        <w:numPr>
          <w:ilvl w:val="1"/>
          <w:numId w:val="21"/>
        </w:numPr>
        <w:spacing w:after="60"/>
        <w:ind w:left="810"/>
      </w:pPr>
      <w:r w:rsidRPr="00777062">
        <w:t>Construction Standards &amp; Digital Solutions Branch</w:t>
      </w:r>
      <w:r>
        <w:t xml:space="preserve"> (formerly </w:t>
      </w:r>
      <w:r w:rsidR="0044735F">
        <w:t>BSSB</w:t>
      </w:r>
      <w:r>
        <w:t>)</w:t>
      </w:r>
      <w:r w:rsidR="00BC0562" w:rsidRPr="00587107">
        <w:t xml:space="preserve"> Bulletin B24-08</w:t>
      </w:r>
      <w:r w:rsidR="00BC0562" w:rsidRPr="00587107">
        <w:t xml:space="preserve">: </w:t>
      </w:r>
      <w:r w:rsidR="00587107" w:rsidRPr="00587107">
        <w:t>Protection from Overheating in Dwelling Units</w:t>
      </w:r>
    </w:p>
    <w:p w14:paraId="6672D477" w14:textId="3C72071B" w:rsidR="0044735F" w:rsidRPr="00587107" w:rsidRDefault="00CC6278" w:rsidP="0099414E">
      <w:pPr>
        <w:pStyle w:val="BodyText"/>
        <w:numPr>
          <w:ilvl w:val="1"/>
          <w:numId w:val="21"/>
        </w:numPr>
        <w:spacing w:after="60"/>
        <w:ind w:left="810"/>
      </w:pPr>
      <w:r w:rsidRPr="00777062">
        <w:t>CSDSB</w:t>
      </w:r>
      <w:r>
        <w:t xml:space="preserve"> </w:t>
      </w:r>
      <w:r w:rsidRPr="00587107">
        <w:t>Bulletin B2</w:t>
      </w:r>
      <w:r>
        <w:t>5</w:t>
      </w:r>
      <w:r w:rsidRPr="00587107">
        <w:t>-0</w:t>
      </w:r>
      <w:r>
        <w:t>3</w:t>
      </w:r>
      <w:r w:rsidRPr="00587107">
        <w:t>:</w:t>
      </w:r>
      <w:r w:rsidR="005706AD" w:rsidRPr="005706AD">
        <w:t xml:space="preserve"> </w:t>
      </w:r>
      <w:r w:rsidR="005706AD">
        <w:t>Cooling of a Single Living Space in</w:t>
      </w:r>
      <w:r w:rsidR="005706AD">
        <w:t xml:space="preserve"> </w:t>
      </w:r>
      <w:r w:rsidR="005706AD">
        <w:t>Dwelling Units for Part 9 Residential</w:t>
      </w:r>
    </w:p>
    <w:p w14:paraId="01E6F422" w14:textId="11573A76" w:rsidR="0044735F" w:rsidRDefault="0044735F" w:rsidP="0099414E">
      <w:pPr>
        <w:pStyle w:val="BodyText"/>
        <w:numPr>
          <w:ilvl w:val="1"/>
          <w:numId w:val="21"/>
        </w:numPr>
        <w:spacing w:after="60"/>
        <w:ind w:left="810"/>
      </w:pPr>
      <w:r>
        <w:t xml:space="preserve"> </w:t>
      </w:r>
      <w:r w:rsidR="005706AD">
        <w:t xml:space="preserve">HVAC Designers of </w:t>
      </w:r>
      <w:r>
        <w:t xml:space="preserve">Canada </w:t>
      </w:r>
      <w:r w:rsidRPr="0044735F">
        <w:t>Guideline on Single Zone Cooling in Dwelling Units</w:t>
      </w:r>
    </w:p>
    <w:p w14:paraId="3867DCC3" w14:textId="0D1A3564" w:rsidR="003B5936" w:rsidRPr="0044735F" w:rsidRDefault="003B5936" w:rsidP="0099414E">
      <w:pPr>
        <w:pStyle w:val="BodyText"/>
        <w:numPr>
          <w:ilvl w:val="1"/>
          <w:numId w:val="21"/>
        </w:numPr>
        <w:spacing w:after="60"/>
        <w:ind w:left="810"/>
      </w:pPr>
      <w:r>
        <w:t xml:space="preserve">Township of Langley </w:t>
      </w:r>
      <w:r w:rsidR="00FA0BFA">
        <w:t>B</w:t>
      </w:r>
      <w:r w:rsidR="00C826C8">
        <w:t xml:space="preserve">ulletin: </w:t>
      </w:r>
      <w:r>
        <w:t>Indoor Design</w:t>
      </w:r>
      <w:r w:rsidR="00C826C8">
        <w:t xml:space="preserve"> Temperatures</w:t>
      </w:r>
      <w:r w:rsidR="00A0096F">
        <w:t xml:space="preserve"> – </w:t>
      </w:r>
      <w:r w:rsidR="00C826C8">
        <w:t xml:space="preserve">Overheating Protection </w:t>
      </w:r>
      <w:r w:rsidR="00AA241F">
        <w:t>– Requirement 9.33.3.1.(2)</w:t>
      </w:r>
    </w:p>
    <w:p w14:paraId="5D1E1F74" w14:textId="3CC71005" w:rsidR="00E628D1" w:rsidRDefault="0099414E" w:rsidP="00F27E46">
      <w:pPr>
        <w:pStyle w:val="Heading2"/>
      </w:pPr>
      <w:r>
        <w:t xml:space="preserve">How to </w:t>
      </w:r>
      <w:r w:rsidR="00F27E46">
        <w:t>Update</w:t>
      </w:r>
      <w:r>
        <w:t xml:space="preserve"> the</w:t>
      </w:r>
      <w:r w:rsidR="00F27E46">
        <w:t xml:space="preserve"> Code Compliance Process</w:t>
      </w:r>
    </w:p>
    <w:p w14:paraId="39FE58EA" w14:textId="6D4D77E0" w:rsidR="00C24116" w:rsidRDefault="00C24116" w:rsidP="00C24116">
      <w:pPr>
        <w:pStyle w:val="BodyText"/>
        <w:numPr>
          <w:ilvl w:val="0"/>
          <w:numId w:val="28"/>
        </w:numPr>
      </w:pPr>
      <w:r>
        <w:t xml:space="preserve">Use the training presentation as a primer for staff </w:t>
      </w:r>
      <w:r w:rsidR="00F2177F">
        <w:t xml:space="preserve">to </w:t>
      </w:r>
      <w:r w:rsidR="00AA4E0F">
        <w:t>gain knowledge about the</w:t>
      </w:r>
      <w:r w:rsidR="00F2177F">
        <w:t xml:space="preserve"> </w:t>
      </w:r>
      <w:r w:rsidR="00F2177F" w:rsidRPr="00F2177F">
        <w:t xml:space="preserve">background context, </w:t>
      </w:r>
      <w:r w:rsidR="00AA4E0F">
        <w:t>key compliance considerations,</w:t>
      </w:r>
      <w:r w:rsidR="00F2177F" w:rsidRPr="00F2177F">
        <w:t xml:space="preserve"> </w:t>
      </w:r>
      <w:r w:rsidR="00AA4E0F">
        <w:t xml:space="preserve">and </w:t>
      </w:r>
      <w:r w:rsidR="00F2177F" w:rsidRPr="00F2177F">
        <w:t xml:space="preserve">risk factors for insufficient </w:t>
      </w:r>
      <w:r w:rsidR="00F2177F">
        <w:t>O</w:t>
      </w:r>
      <w:r w:rsidR="00F2177F" w:rsidRPr="00F2177F">
        <w:t xml:space="preserve">verheating </w:t>
      </w:r>
      <w:r w:rsidR="00AA4E0F">
        <w:t>P</w:t>
      </w:r>
      <w:r w:rsidR="00F2177F" w:rsidRPr="00F2177F">
        <w:t>rotection.</w:t>
      </w:r>
    </w:p>
    <w:p w14:paraId="3083389D" w14:textId="0B08C5FA" w:rsidR="00AA4E0F" w:rsidRDefault="00AA4E0F" w:rsidP="00C24116">
      <w:pPr>
        <w:pStyle w:val="BodyText"/>
        <w:numPr>
          <w:ilvl w:val="0"/>
          <w:numId w:val="28"/>
        </w:numPr>
      </w:pPr>
      <w:r>
        <w:t xml:space="preserve">Adapt the AHJ Bulletin template for </w:t>
      </w:r>
      <w:r w:rsidR="00B36747">
        <w:t>the</w:t>
      </w:r>
      <w:r>
        <w:t xml:space="preserve"> local jurisdiction and publish it for builders </w:t>
      </w:r>
      <w:r w:rsidR="00D5319D">
        <w:t xml:space="preserve">to </w:t>
      </w:r>
      <w:r w:rsidR="00836D5A">
        <w:t>use as part of their submission package.</w:t>
      </w:r>
    </w:p>
    <w:p w14:paraId="5C01B5B4" w14:textId="07FA486C" w:rsidR="00836D5A" w:rsidRDefault="00B36747" w:rsidP="00C24116">
      <w:pPr>
        <w:pStyle w:val="BodyText"/>
        <w:numPr>
          <w:ilvl w:val="0"/>
          <w:numId w:val="28"/>
        </w:numPr>
      </w:pPr>
      <w:r>
        <w:t>Refer to the resources to</w:t>
      </w:r>
      <w:r w:rsidR="002356DC">
        <w:t xml:space="preserve"> assist with formal u</w:t>
      </w:r>
      <w:r w:rsidR="00836D5A">
        <w:t>pdate</w:t>
      </w:r>
      <w:r w:rsidR="002356DC">
        <w:t>s to</w:t>
      </w:r>
      <w:r w:rsidR="00836D5A">
        <w:t xml:space="preserve"> bylaws</w:t>
      </w:r>
      <w:r w:rsidR="00D42EE8">
        <w:t xml:space="preserve">, </w:t>
      </w:r>
      <w:r w:rsidR="00836D5A">
        <w:t>plan checking procedures</w:t>
      </w:r>
      <w:r w:rsidR="00D42EE8">
        <w:t xml:space="preserve">, and site inspection protocols </w:t>
      </w:r>
      <w:r w:rsidR="00836D5A">
        <w:t xml:space="preserve">to </w:t>
      </w:r>
      <w:r w:rsidR="002356DC">
        <w:t>account for</w:t>
      </w:r>
      <w:r w:rsidR="00836D5A">
        <w:t xml:space="preserve"> Overheating Protection </w:t>
      </w:r>
      <w:r w:rsidR="00D42EE8">
        <w:t>requirements.</w:t>
      </w:r>
    </w:p>
    <w:p w14:paraId="10F8AE82" w14:textId="385ACE39" w:rsidR="006D4B7F" w:rsidRPr="00140C12" w:rsidRDefault="00602273" w:rsidP="00E628D1">
      <w:pPr>
        <w:pStyle w:val="BodyText"/>
      </w:pPr>
      <w:r>
        <w:t xml:space="preserve">Refer to the follow page for </w:t>
      </w:r>
      <w:r w:rsidR="004A2E0A">
        <w:t>supplemental</w:t>
      </w:r>
      <w:r>
        <w:t xml:space="preserve"> information about the compliance pathways </w:t>
      </w:r>
      <w:r w:rsidR="00FC6FB8">
        <w:t>and technology that may become more common as part of these new BCBC requirements.</w:t>
      </w:r>
    </w:p>
    <w:p w14:paraId="145CA9AD" w14:textId="636734CE" w:rsidR="00113E6C" w:rsidRPr="00C3315D" w:rsidRDefault="004A2E0A" w:rsidP="007A71FE">
      <w:pPr>
        <w:pStyle w:val="Heading2"/>
      </w:pPr>
      <w:r>
        <w:lastRenderedPageBreak/>
        <w:t xml:space="preserve">Supplemental Information: </w:t>
      </w:r>
      <w:r w:rsidR="00C36F16">
        <w:t xml:space="preserve">Complying with </w:t>
      </w:r>
      <w:r w:rsidR="0067246F">
        <w:t>Overheating Protection</w:t>
      </w:r>
      <w:r w:rsidR="00C36F16">
        <w:t xml:space="preserve"> Requirements</w:t>
      </w:r>
    </w:p>
    <w:p w14:paraId="39271C42" w14:textId="46C1F9DD" w:rsidR="00426822" w:rsidRDefault="0068485A" w:rsidP="008C6411">
      <w:pPr>
        <w:pStyle w:val="BodyText"/>
        <w:numPr>
          <w:ilvl w:val="0"/>
          <w:numId w:val="21"/>
        </w:numPr>
        <w:spacing w:after="60"/>
        <w:ind w:left="360"/>
      </w:pPr>
      <w:r>
        <w:t>Overheating</w:t>
      </w:r>
      <w:r w:rsidR="00E4718F" w:rsidRPr="00140C12">
        <w:t xml:space="preserve"> </w:t>
      </w:r>
      <w:r>
        <w:t>P</w:t>
      </w:r>
      <w:r w:rsidR="00E4718F" w:rsidRPr="00140C12">
        <w:t>rotection</w:t>
      </w:r>
      <w:r w:rsidR="00F65AE8" w:rsidRPr="00140C12">
        <w:t xml:space="preserve"> </w:t>
      </w:r>
      <w:r w:rsidR="0022522F" w:rsidRPr="00140C12">
        <w:t xml:space="preserve">compliance </w:t>
      </w:r>
      <w:r w:rsidR="00B350F0" w:rsidRPr="00140C12">
        <w:t>can be</w:t>
      </w:r>
      <w:r w:rsidR="00075A6D" w:rsidRPr="00140C12">
        <w:t xml:space="preserve"> achieved </w:t>
      </w:r>
      <w:r w:rsidR="0022522F" w:rsidRPr="00140C12">
        <w:t>either with or without mechanical cooling</w:t>
      </w:r>
      <w:r w:rsidR="00F71E1A">
        <w:t xml:space="preserve">, but mechanical cooling </w:t>
      </w:r>
      <w:r w:rsidR="0038647D">
        <w:t xml:space="preserve">is </w:t>
      </w:r>
      <w:r w:rsidR="00F71E1A">
        <w:t xml:space="preserve">likely </w:t>
      </w:r>
      <w:r w:rsidR="0038647D">
        <w:t xml:space="preserve">to </w:t>
      </w:r>
      <w:r w:rsidR="00F71E1A">
        <w:t xml:space="preserve">be the most common pathway. </w:t>
      </w:r>
      <w:r w:rsidR="009036F3">
        <w:t>It can be provided either for the w</w:t>
      </w:r>
      <w:r w:rsidR="00CF269C" w:rsidRPr="00140C12">
        <w:t>hole building</w:t>
      </w:r>
      <w:r w:rsidR="009036F3">
        <w:t>/unit</w:t>
      </w:r>
      <w:r w:rsidR="00CF269C" w:rsidRPr="00140C12">
        <w:t xml:space="preserve"> or </w:t>
      </w:r>
      <w:r w:rsidR="00426822">
        <w:t>with</w:t>
      </w:r>
      <w:r w:rsidR="00CF269C" w:rsidRPr="00140C12">
        <w:t xml:space="preserve"> a dedicated </w:t>
      </w:r>
      <w:r w:rsidR="00EE2FF9">
        <w:t xml:space="preserve">“Cooling Zone” </w:t>
      </w:r>
      <w:r w:rsidR="00CF269C" w:rsidRPr="00140C12">
        <w:t xml:space="preserve">area in each </w:t>
      </w:r>
      <w:r w:rsidR="0067602C" w:rsidRPr="00140C12">
        <w:t>dwelling unit</w:t>
      </w:r>
      <w:r w:rsidR="00CF269C" w:rsidRPr="00140C12">
        <w:t xml:space="preserve">. </w:t>
      </w:r>
    </w:p>
    <w:p w14:paraId="44A9908D" w14:textId="723767C6" w:rsidR="00426822" w:rsidRDefault="005A6CF6" w:rsidP="00426822">
      <w:pPr>
        <w:pStyle w:val="BodyText"/>
        <w:numPr>
          <w:ilvl w:val="0"/>
          <w:numId w:val="21"/>
        </w:numPr>
        <w:spacing w:after="60"/>
        <w:ind w:left="360"/>
      </w:pPr>
      <w:r w:rsidRPr="00140C12">
        <w:t xml:space="preserve">Buildings that achieve compliance without mechanical cooling use </w:t>
      </w:r>
      <w:r w:rsidRPr="006A4B4B">
        <w:rPr>
          <w:b/>
          <w:bCs/>
        </w:rPr>
        <w:t>cooling demand reduction strategies</w:t>
      </w:r>
      <w:r w:rsidR="003551AF">
        <w:t xml:space="preserve"> </w:t>
      </w:r>
      <w:r w:rsidRPr="00140C12">
        <w:t xml:space="preserve">to maintain a maximum </w:t>
      </w:r>
      <w:r w:rsidR="001F27BD">
        <w:t xml:space="preserve">indoor </w:t>
      </w:r>
      <w:r w:rsidRPr="00140C12">
        <w:t xml:space="preserve">temperature of 26°C. </w:t>
      </w:r>
    </w:p>
    <w:p w14:paraId="3977C9A0" w14:textId="1A9B7778" w:rsidR="003551AF" w:rsidRDefault="003551AF" w:rsidP="00426822">
      <w:pPr>
        <w:pStyle w:val="BodyText"/>
        <w:numPr>
          <w:ilvl w:val="0"/>
          <w:numId w:val="21"/>
        </w:numPr>
        <w:spacing w:after="60"/>
        <w:ind w:left="360"/>
      </w:pPr>
      <w:r>
        <w:t xml:space="preserve">The term </w:t>
      </w:r>
      <w:r w:rsidRPr="00140C12">
        <w:t>“</w:t>
      </w:r>
      <w:r w:rsidR="006E74E3">
        <w:t>p</w:t>
      </w:r>
      <w:r w:rsidRPr="00140C12">
        <w:t xml:space="preserve">assive </w:t>
      </w:r>
      <w:r w:rsidR="006E74E3">
        <w:t>c</w:t>
      </w:r>
      <w:r w:rsidRPr="00140C12">
        <w:t>ooling</w:t>
      </w:r>
      <w:r w:rsidR="0076084C">
        <w:t>”</w:t>
      </w:r>
      <w:r w:rsidR="00AA2297">
        <w:t xml:space="preserve"> is</w:t>
      </w:r>
      <w:r>
        <w:t xml:space="preserve"> commonly used </w:t>
      </w:r>
      <w:r w:rsidR="00AA2297">
        <w:t xml:space="preserve">to describe cooling demand reduction strategies </w:t>
      </w:r>
      <w:r w:rsidR="00841B78">
        <w:t xml:space="preserve">but it is </w:t>
      </w:r>
      <w:r w:rsidR="003377A7">
        <w:t>typically a</w:t>
      </w:r>
      <w:r w:rsidR="006E74E3">
        <w:t xml:space="preserve"> misnomer</w:t>
      </w:r>
      <w:r w:rsidR="000A2B6A">
        <w:t xml:space="preserve">. </w:t>
      </w:r>
      <w:r w:rsidR="00D64735">
        <w:t xml:space="preserve">The term “passive only” overheating protection </w:t>
      </w:r>
      <w:r w:rsidR="0076084C">
        <w:t>is more appropriate.</w:t>
      </w:r>
    </w:p>
    <w:p w14:paraId="4A37195E" w14:textId="266B3F4C" w:rsidR="00CF269C" w:rsidRDefault="00CF269C" w:rsidP="00E51952">
      <w:pPr>
        <w:pStyle w:val="BodyText"/>
      </w:pPr>
      <w:r>
        <w:t xml:space="preserve">The following </w:t>
      </w:r>
      <w:r w:rsidR="00AF070D">
        <w:t>d</w:t>
      </w:r>
      <w:r w:rsidR="00D4031C">
        <w:t xml:space="preserve">escribes </w:t>
      </w:r>
      <w:r>
        <w:t xml:space="preserve">a brief overview of the </w:t>
      </w:r>
      <w:r w:rsidR="00735FB3">
        <w:t xml:space="preserve">three </w:t>
      </w:r>
      <w:r w:rsidR="00E22EE5">
        <w:t>basic</w:t>
      </w:r>
      <w:r w:rsidR="00735FB3">
        <w:t xml:space="preserve"> </w:t>
      </w:r>
      <w:r w:rsidR="00E22EE5">
        <w:t>O</w:t>
      </w:r>
      <w:r>
        <w:t xml:space="preserve">verheating </w:t>
      </w:r>
      <w:r w:rsidR="00E22EE5">
        <w:t>P</w:t>
      </w:r>
      <w:r>
        <w:t>rotection compliance pathway</w:t>
      </w:r>
      <w:r w:rsidR="00E22EE5">
        <w:t>s</w:t>
      </w:r>
      <w:r>
        <w:t xml:space="preserve">. </w:t>
      </w:r>
    </w:p>
    <w:p w14:paraId="3859ADDB" w14:textId="3D78C58D" w:rsidR="00DD0734" w:rsidRPr="00E51952" w:rsidRDefault="00DD0734" w:rsidP="00140C12">
      <w:pPr>
        <w:pStyle w:val="Heading3"/>
        <w:pBdr>
          <w:top w:val="none" w:sz="0" w:space="0" w:color="auto"/>
        </w:pBdr>
      </w:pPr>
      <w:r w:rsidRPr="00E51952">
        <w:t xml:space="preserve">Compliance Pathway </w:t>
      </w:r>
      <w:r w:rsidR="00FA0BFA">
        <w:t>A</w:t>
      </w:r>
      <w:r w:rsidRPr="00E51952">
        <w:t>: Full Mechanical Cooling</w:t>
      </w:r>
      <w:r w:rsidR="005D7933">
        <w:t xml:space="preserve"> (Business as Usual)</w:t>
      </w:r>
    </w:p>
    <w:p w14:paraId="140BCC6C" w14:textId="73334093" w:rsidR="00C3793F" w:rsidRDefault="00DD0734" w:rsidP="00C3793F">
      <w:pPr>
        <w:pStyle w:val="BodyText"/>
      </w:pPr>
      <w:r w:rsidRPr="00E51952">
        <w:t>Th</w:t>
      </w:r>
      <w:r w:rsidR="00D24189">
        <w:t xml:space="preserve">is </w:t>
      </w:r>
      <w:r w:rsidRPr="00E51952">
        <w:t>approach meets requirements when each dwelling unit has mechanical cooling equipment that is integrated, permanently installed and sized for the space(s) it serves.</w:t>
      </w:r>
      <w:r>
        <w:t xml:space="preserve"> Full mec</w:t>
      </w:r>
      <w:r w:rsidRPr="00DD0734">
        <w:t>hanical cooling sizing</w:t>
      </w:r>
      <w:r>
        <w:t xml:space="preserve"> </w:t>
      </w:r>
      <w:r w:rsidR="0093611D">
        <w:t xml:space="preserve">for Part 9 </w:t>
      </w:r>
      <w:r>
        <w:t xml:space="preserve">for </w:t>
      </w:r>
      <w:r w:rsidR="0093611D">
        <w:t>self-</w:t>
      </w:r>
      <w:r w:rsidR="0093611D" w:rsidRPr="00140C12">
        <w:t>contained systems serving a single dwelling unit or a house with a secondary suite</w:t>
      </w:r>
      <w:r w:rsidRPr="0093611D">
        <w:t xml:space="preserve"> </w:t>
      </w:r>
      <w:r w:rsidR="0093611D">
        <w:t>must follow</w:t>
      </w:r>
      <w:r w:rsidRPr="00DD0734">
        <w:t xml:space="preserve"> </w:t>
      </w:r>
      <w:r w:rsidR="00EC5A62">
        <w:t xml:space="preserve">the standard </w:t>
      </w:r>
      <w:r w:rsidRPr="00A0310E">
        <w:rPr>
          <w:i/>
          <w:iCs/>
        </w:rPr>
        <w:t>CSA F280-12</w:t>
      </w:r>
      <w:r w:rsidRPr="00DD0734">
        <w:t xml:space="preserve"> </w:t>
      </w:r>
      <w:r w:rsidRPr="00140C12">
        <w:rPr>
          <w:i/>
          <w:iCs/>
        </w:rPr>
        <w:t>Determining the Required Capacity of Residential Space Heating and Cooling Appliances</w:t>
      </w:r>
      <w:r w:rsidR="00632EA8">
        <w:t xml:space="preserve">. </w:t>
      </w:r>
      <w:r>
        <w:t xml:space="preserve">CSA F280 sizing is not a new </w:t>
      </w:r>
      <w:r w:rsidR="008936F9">
        <w:t>requirement of</w:t>
      </w:r>
      <w:r>
        <w:t xml:space="preserve"> the BCBC</w:t>
      </w:r>
      <w:r w:rsidR="00CB6BD3">
        <w:t xml:space="preserve">. </w:t>
      </w:r>
      <w:r w:rsidR="00EC5A62">
        <w:t>F</w:t>
      </w:r>
      <w:r>
        <w:t>ull mechanical cooling is likely the most straightforward compliance pathway</w:t>
      </w:r>
      <w:r w:rsidR="0093611D">
        <w:t xml:space="preserve"> for most Part 9 buildings</w:t>
      </w:r>
      <w:r>
        <w:t xml:space="preserve">. Full cooling sizing for mechanical systems in </w:t>
      </w:r>
      <w:r w:rsidR="0093611D">
        <w:t xml:space="preserve">some </w:t>
      </w:r>
      <w:r>
        <w:t>Part 9 buildings</w:t>
      </w:r>
      <w:r w:rsidR="0093611D">
        <w:t xml:space="preserve"> </w:t>
      </w:r>
      <w:r>
        <w:t xml:space="preserve">and all Part 3 buildings </w:t>
      </w:r>
      <w:r w:rsidR="0093611D">
        <w:t>follows</w:t>
      </w:r>
      <w:r w:rsidR="00EC5A62">
        <w:t xml:space="preserve"> </w:t>
      </w:r>
      <w:r w:rsidR="0093611D" w:rsidRPr="00140C12">
        <w:rPr>
          <w:i/>
          <w:iCs/>
        </w:rPr>
        <w:t>Part 6 Heating, Ventilating and Air-conditioning</w:t>
      </w:r>
      <w:r w:rsidR="0093611D">
        <w:t xml:space="preserve"> in</w:t>
      </w:r>
      <w:r w:rsidR="0093611D" w:rsidRPr="0093611D">
        <w:t xml:space="preserve"> Division B of BCBC</w:t>
      </w:r>
      <w:r w:rsidR="0093611D">
        <w:t xml:space="preserve"> and</w:t>
      </w:r>
      <w:r w:rsidR="0093611D" w:rsidRPr="0093611D">
        <w:t xml:space="preserve"> </w:t>
      </w:r>
      <w:r>
        <w:t xml:space="preserve">requires </w:t>
      </w:r>
      <w:r w:rsidR="007B266C">
        <w:t xml:space="preserve">design and submissions from a </w:t>
      </w:r>
      <w:r>
        <w:t>Registered Professional</w:t>
      </w:r>
      <w:r w:rsidR="007B266C">
        <w:t>.</w:t>
      </w:r>
    </w:p>
    <w:p w14:paraId="1205A5BD" w14:textId="6AF2A7B7" w:rsidR="00EA1868" w:rsidRPr="00140C12" w:rsidRDefault="00EA1868" w:rsidP="00C3793F">
      <w:pPr>
        <w:pStyle w:val="Heading3"/>
        <w:pBdr>
          <w:top w:val="none" w:sz="0" w:space="0" w:color="auto"/>
        </w:pBdr>
      </w:pPr>
      <w:r w:rsidRPr="00140C12">
        <w:t xml:space="preserve">Compliance Pathway </w:t>
      </w:r>
      <w:r w:rsidR="00FA0BFA">
        <w:t>B</w:t>
      </w:r>
      <w:r w:rsidRPr="00140C12">
        <w:t>: Partial Mechanical Cooling</w:t>
      </w:r>
      <w:r w:rsidR="004E4ADC">
        <w:t xml:space="preserve"> (Cooling Zone)</w:t>
      </w:r>
    </w:p>
    <w:p w14:paraId="297BB5FE" w14:textId="1C8B56E7" w:rsidR="00EA1868" w:rsidRDefault="00EA1868" w:rsidP="00E51952">
      <w:pPr>
        <w:pStyle w:val="BodyText"/>
      </w:pPr>
      <w:r w:rsidRPr="00EA1868">
        <w:t>Th</w:t>
      </w:r>
      <w:r w:rsidR="004E4ADC">
        <w:t xml:space="preserve">is </w:t>
      </w:r>
      <w:r w:rsidRPr="00EA1868">
        <w:t xml:space="preserve">approach meets requirements when each dwelling unit has mechanical cooling equipment that is integrated and permanently installed and sized for the Cooling Zone area it serves. </w:t>
      </w:r>
      <w:r>
        <w:t>Part 9 buildings can still use sizing following CSA F280</w:t>
      </w:r>
      <w:r w:rsidR="00D42715">
        <w:t xml:space="preserve"> for partial cooling</w:t>
      </w:r>
      <w:r>
        <w:t xml:space="preserve">, but there are </w:t>
      </w:r>
      <w:r w:rsidR="006A4082">
        <w:t>s</w:t>
      </w:r>
      <w:r>
        <w:t xml:space="preserve">ignificant modifications needed to account for the unique cooling conditions in the Cooling Zone. </w:t>
      </w:r>
      <w:r w:rsidR="00DB2C91">
        <w:t xml:space="preserve">The additional resource documents listed in this policy briefing outline the procedure for </w:t>
      </w:r>
      <w:r w:rsidR="00E47B8B">
        <w:t>sizing</w:t>
      </w:r>
      <w:r w:rsidR="00DB2C91">
        <w:t xml:space="preserve"> Cooling Zone </w:t>
      </w:r>
      <w:r w:rsidR="00E47B8B">
        <w:t xml:space="preserve">mechanical equipment. Cooling Zone mechanical </w:t>
      </w:r>
      <w:r w:rsidR="00D42715">
        <w:t xml:space="preserve">sizing in some Part 9 buildings and all Part 3 buildings follows </w:t>
      </w:r>
      <w:r w:rsidR="00D42715" w:rsidRPr="008774B3">
        <w:rPr>
          <w:i/>
          <w:iCs/>
        </w:rPr>
        <w:t>Part 6 Heating, Ventilating and Air-conditioning</w:t>
      </w:r>
      <w:r w:rsidR="00D42715">
        <w:t xml:space="preserve"> and</w:t>
      </w:r>
      <w:r w:rsidR="00D42715" w:rsidRPr="0093611D">
        <w:t xml:space="preserve"> </w:t>
      </w:r>
      <w:r w:rsidR="00D42715">
        <w:t>requires a Registered Professional</w:t>
      </w:r>
      <w:r w:rsidR="00641F85">
        <w:t>.</w:t>
      </w:r>
    </w:p>
    <w:p w14:paraId="29D310B8" w14:textId="2B27FA5E" w:rsidR="00D42715" w:rsidRPr="00E51952" w:rsidRDefault="00D42715" w:rsidP="00140C12">
      <w:pPr>
        <w:pStyle w:val="Heading3"/>
        <w:pBdr>
          <w:top w:val="none" w:sz="0" w:space="0" w:color="auto"/>
        </w:pBdr>
      </w:pPr>
      <w:r w:rsidRPr="00140C12">
        <w:t xml:space="preserve">Compliance Pathway </w:t>
      </w:r>
      <w:r w:rsidR="00FA0BFA">
        <w:t>C</w:t>
      </w:r>
      <w:r w:rsidRPr="00140C12">
        <w:t xml:space="preserve">: No Mechanical Cooling </w:t>
      </w:r>
      <w:r w:rsidR="0076084C">
        <w:t>(“Passive Only”)</w:t>
      </w:r>
    </w:p>
    <w:p w14:paraId="6C655798" w14:textId="3747B9D3" w:rsidR="00B7632D" w:rsidRDefault="00D42715" w:rsidP="004B4941">
      <w:pPr>
        <w:pStyle w:val="BodyText"/>
        <w:spacing w:after="240"/>
      </w:pPr>
      <w:r w:rsidRPr="00D42715">
        <w:t>Th</w:t>
      </w:r>
      <w:r w:rsidR="00AB61F5">
        <w:t xml:space="preserve">is </w:t>
      </w:r>
      <w:r w:rsidRPr="00D42715">
        <w:t xml:space="preserve">approach meets requirements when each dwelling unit (or designated area within each dwelling unit) is designed with measures to </w:t>
      </w:r>
      <w:r w:rsidR="00C047BC">
        <w:t xml:space="preserve">passively </w:t>
      </w:r>
      <w:r w:rsidRPr="00D42715">
        <w:t>manage heat gain such that the indoor temperature can be maintained at or below 26°C without any mechanical cooling equipment.</w:t>
      </w:r>
      <w:r w:rsidR="00EF4DC2">
        <w:t xml:space="preserve"> </w:t>
      </w:r>
      <w:r w:rsidR="00B7632D">
        <w:t xml:space="preserve">While it is not specifically stated in the BCBC 2024, </w:t>
      </w:r>
      <w:r w:rsidR="00C047BC">
        <w:t>O</w:t>
      </w:r>
      <w:r w:rsidR="00B7632D">
        <w:t xml:space="preserve">verheating </w:t>
      </w:r>
      <w:r w:rsidR="00C047BC">
        <w:t>P</w:t>
      </w:r>
      <w:r w:rsidR="00B7632D">
        <w:t>rotection without mechanical cooling</w:t>
      </w:r>
      <w:r w:rsidR="00D77665">
        <w:t xml:space="preserve"> will</w:t>
      </w:r>
      <w:r w:rsidR="00B7632D">
        <w:t xml:space="preserve"> likely require a Registered Professional for both Part 9 and Part 3 buildings. The designer must be </w:t>
      </w:r>
      <w:r w:rsidR="00B7632D" w:rsidRPr="00B800B4">
        <w:t>qualified and experienced with hourly energy modelling, building physics</w:t>
      </w:r>
      <w:r w:rsidR="00C03933">
        <w:t xml:space="preserve">, </w:t>
      </w:r>
      <w:r w:rsidR="00B7632D" w:rsidRPr="00B800B4">
        <w:t xml:space="preserve">thermal </w:t>
      </w:r>
      <w:r w:rsidR="00B7632D">
        <w:t xml:space="preserve">comfort </w:t>
      </w:r>
      <w:r w:rsidR="00B7632D" w:rsidRPr="00B800B4">
        <w:t>assessment, and overheating analysis</w:t>
      </w:r>
      <w:r w:rsidR="00E57973">
        <w:t>.</w:t>
      </w:r>
      <w:r w:rsidR="001F27BD">
        <w:t xml:space="preserve"> </w:t>
      </w:r>
      <w:r w:rsidR="00E57973">
        <w:t>A</w:t>
      </w:r>
      <w:r w:rsidR="001F27BD">
        <w:t xml:space="preserve"> sealed design report </w:t>
      </w:r>
      <w:r w:rsidR="00E57973">
        <w:t xml:space="preserve">is typically needed </w:t>
      </w:r>
      <w:r w:rsidR="001F27BD">
        <w:t xml:space="preserve">to document analysis and </w:t>
      </w:r>
      <w:r w:rsidR="00716F48">
        <w:t>results</w:t>
      </w:r>
      <w:r w:rsidR="00B7632D">
        <w:t>.</w:t>
      </w:r>
      <w:r w:rsidR="001F27BD">
        <w:t xml:space="preserve"> </w:t>
      </w:r>
      <w:r w:rsidR="00847BF7">
        <w:t xml:space="preserve">This is the most onerous </w:t>
      </w:r>
      <w:r w:rsidR="00F6155A">
        <w:t>compliance</w:t>
      </w:r>
      <w:r w:rsidR="008B334C">
        <w:t xml:space="preserve"> pathway</w:t>
      </w:r>
      <w:r w:rsidR="00F6155A">
        <w:t xml:space="preserve"> </w:t>
      </w:r>
      <w:r w:rsidR="00386EE7">
        <w:t>and</w:t>
      </w:r>
      <w:r w:rsidR="008B334C">
        <w:t xml:space="preserve"> not likely to be commonly pursued.</w:t>
      </w:r>
    </w:p>
    <w:p w14:paraId="5208DD00" w14:textId="115D58A0" w:rsidR="00C36F16" w:rsidRPr="00140C12" w:rsidRDefault="00DD0734" w:rsidP="00C034CF">
      <w:pPr>
        <w:pStyle w:val="Heading3"/>
        <w:pBdr>
          <w:top w:val="none" w:sz="0" w:space="0" w:color="auto"/>
        </w:pBdr>
      </w:pPr>
      <w:r w:rsidRPr="00140C12">
        <w:t>Other Considerations</w:t>
      </w:r>
    </w:p>
    <w:p w14:paraId="647BE38B" w14:textId="408069F7" w:rsidR="00735FB3" w:rsidRPr="008774B3" w:rsidRDefault="00735FB3" w:rsidP="00AE1BE5">
      <w:pPr>
        <w:pStyle w:val="BodyText"/>
        <w:numPr>
          <w:ilvl w:val="0"/>
          <w:numId w:val="21"/>
        </w:numPr>
        <w:spacing w:after="60"/>
        <w:ind w:left="360"/>
      </w:pPr>
      <w:r>
        <w:t xml:space="preserve">The </w:t>
      </w:r>
      <w:r w:rsidRPr="009E5087">
        <w:t>2.5% July dry temperature per Appendix C of the BCBC</w:t>
      </w:r>
      <w:r>
        <w:t xml:space="preserve"> is the default</w:t>
      </w:r>
      <w:r w:rsidR="00AE1BE5">
        <w:t xml:space="preserve"> outdoor design temperatu</w:t>
      </w:r>
      <w:r w:rsidR="000F1FF9">
        <w:t>re.</w:t>
      </w:r>
      <w:r>
        <w:t xml:space="preserve"> AHJs should consider requiring a higher design temperature to represent weather during heat events. Refer to the additional resource</w:t>
      </w:r>
      <w:r w:rsidR="005361A6">
        <w:t xml:space="preserve">s for </w:t>
      </w:r>
      <w:r>
        <w:t xml:space="preserve">more information.  </w:t>
      </w:r>
    </w:p>
    <w:p w14:paraId="7DBB843D" w14:textId="257C5514" w:rsidR="007A71FE" w:rsidRDefault="00735FB3" w:rsidP="005361A6">
      <w:pPr>
        <w:pStyle w:val="BodyText"/>
        <w:numPr>
          <w:ilvl w:val="0"/>
          <w:numId w:val="21"/>
        </w:numPr>
        <w:spacing w:after="60"/>
        <w:ind w:left="360"/>
      </w:pPr>
      <w:r w:rsidRPr="009E5087">
        <w:t>Section 743 of the Local Government Act provides statutory immunity for local governments that accept submissions</w:t>
      </w:r>
      <w:r>
        <w:t xml:space="preserve"> from</w:t>
      </w:r>
      <w:r w:rsidRPr="009E5087">
        <w:t xml:space="preserve"> Registered Professionals. However, no immunity is provided for reliance on confirmations of compliance</w:t>
      </w:r>
      <w:r w:rsidR="00E60FEF">
        <w:t xml:space="preserve"> by non</w:t>
      </w:r>
      <w:r w:rsidR="00A02C20">
        <w:t>-professionals.</w:t>
      </w:r>
    </w:p>
    <w:p w14:paraId="1464DF37" w14:textId="61539105" w:rsidR="00B7632D" w:rsidRDefault="00B7632D" w:rsidP="005361A6">
      <w:pPr>
        <w:pStyle w:val="BodyText"/>
        <w:numPr>
          <w:ilvl w:val="0"/>
          <w:numId w:val="21"/>
        </w:numPr>
        <w:spacing w:after="60"/>
        <w:ind w:left="360"/>
      </w:pPr>
      <w:r>
        <w:t xml:space="preserve">Complying with </w:t>
      </w:r>
      <w:r w:rsidR="005361A6">
        <w:t>O</w:t>
      </w:r>
      <w:r>
        <w:t xml:space="preserve">verheating </w:t>
      </w:r>
      <w:r w:rsidR="005361A6">
        <w:t>P</w:t>
      </w:r>
      <w:r>
        <w:t>rotection</w:t>
      </w:r>
      <w:r w:rsidRPr="00080869">
        <w:t xml:space="preserve"> </w:t>
      </w:r>
      <w:r>
        <w:t xml:space="preserve">requirements </w:t>
      </w:r>
      <w:r w:rsidRPr="00080869">
        <w:t xml:space="preserve">does not </w:t>
      </w:r>
      <w:r>
        <w:t xml:space="preserve">mean </w:t>
      </w:r>
      <w:r w:rsidR="002D14D7">
        <w:t>a</w:t>
      </w:r>
      <w:r w:rsidRPr="00080869">
        <w:t xml:space="preserve"> guarantee that indoor temperatures will not ever </w:t>
      </w:r>
      <w:r w:rsidR="002D14D7">
        <w:t xml:space="preserve">exceed </w:t>
      </w:r>
      <w:r w:rsidRPr="00080869">
        <w:t xml:space="preserve">26°C. </w:t>
      </w:r>
      <w:r w:rsidR="004F0407">
        <w:t xml:space="preserve">It simply </w:t>
      </w:r>
      <w:r>
        <w:t xml:space="preserve">involves </w:t>
      </w:r>
      <w:r w:rsidRPr="00080869">
        <w:t>demonstrat</w:t>
      </w:r>
      <w:r>
        <w:t>ing</w:t>
      </w:r>
      <w:r w:rsidR="002D14D7">
        <w:t xml:space="preserve"> </w:t>
      </w:r>
      <w:r w:rsidRPr="00080869">
        <w:t xml:space="preserve">that the indoor temperature can be maintained at or below 26°C for the conditions modelled. </w:t>
      </w:r>
    </w:p>
    <w:p w14:paraId="326C2CC1" w14:textId="40A3B198" w:rsidR="00981F5C" w:rsidRDefault="004F0407" w:rsidP="000114A8">
      <w:pPr>
        <w:pStyle w:val="BodyText"/>
        <w:numPr>
          <w:ilvl w:val="0"/>
          <w:numId w:val="21"/>
        </w:numPr>
        <w:spacing w:after="60"/>
        <w:ind w:left="360"/>
      </w:pPr>
      <w:r>
        <w:t>B</w:t>
      </w:r>
      <w:r w:rsidR="00C36F16">
        <w:t xml:space="preserve">uildings </w:t>
      </w:r>
      <w:r w:rsidR="00EF4DC2">
        <w:t>that</w:t>
      </w:r>
      <w:r w:rsidR="00C36F16">
        <w:t xml:space="preserve"> prioritize cooling demand</w:t>
      </w:r>
      <w:r w:rsidR="00EF4DC2">
        <w:t xml:space="preserve"> reduction by design</w:t>
      </w:r>
      <w:r w:rsidR="00C36F16">
        <w:t xml:space="preserve"> </w:t>
      </w:r>
      <w:r w:rsidR="00EF4DC2">
        <w:t xml:space="preserve">can typically manage overheating risk </w:t>
      </w:r>
      <w:r w:rsidR="004C1D29">
        <w:t>more efficiently</w:t>
      </w:r>
      <w:r w:rsidR="00981F5C">
        <w:t>.</w:t>
      </w:r>
      <w:r w:rsidR="00C36F16">
        <w:t xml:space="preserve"> </w:t>
      </w:r>
    </w:p>
    <w:p w14:paraId="663F7AF6" w14:textId="77777777" w:rsidR="00981F5C" w:rsidRDefault="00EF4DC2" w:rsidP="0073340E">
      <w:pPr>
        <w:pStyle w:val="BodyText"/>
        <w:numPr>
          <w:ilvl w:val="0"/>
          <w:numId w:val="21"/>
        </w:numPr>
        <w:spacing w:after="60"/>
        <w:ind w:left="360"/>
      </w:pPr>
      <w:r>
        <w:t>Buildings without any cooling demand reduction design strategies</w:t>
      </w:r>
      <w:r w:rsidR="008E6944">
        <w:t xml:space="preserve"> </w:t>
      </w:r>
      <w:r>
        <w:t>may require more in-depth compliance review and verification</w:t>
      </w:r>
      <w:r w:rsidR="00981F5C">
        <w:t>.</w:t>
      </w:r>
    </w:p>
    <w:p w14:paraId="0B553F51" w14:textId="3C6EA873" w:rsidR="00E51952" w:rsidRDefault="00EF4DC2" w:rsidP="0073340E">
      <w:pPr>
        <w:pStyle w:val="BodyText"/>
        <w:numPr>
          <w:ilvl w:val="0"/>
          <w:numId w:val="21"/>
        </w:numPr>
        <w:spacing w:after="60"/>
        <w:ind w:left="360"/>
      </w:pPr>
      <w:r>
        <w:t>Electric heat pump</w:t>
      </w:r>
      <w:r w:rsidR="00E51952">
        <w:t xml:space="preserve"> heating</w:t>
      </w:r>
      <w:r>
        <w:t xml:space="preserve"> systems are typically capable of </w:t>
      </w:r>
      <w:r w:rsidR="00273F61">
        <w:t xml:space="preserve">also </w:t>
      </w:r>
      <w:r>
        <w:t>providing cooling</w:t>
      </w:r>
      <w:r w:rsidR="007A71FE">
        <w:t xml:space="preserve"> using the same components</w:t>
      </w:r>
      <w:r>
        <w:t xml:space="preserve">, so they are a good way to comply with </w:t>
      </w:r>
      <w:r w:rsidR="00981F5C">
        <w:t>Energy Step Code,</w:t>
      </w:r>
      <w:r>
        <w:t xml:space="preserve"> Zero Carbon Step Code and the </w:t>
      </w:r>
      <w:r w:rsidR="001138AD">
        <w:t>O</w:t>
      </w:r>
      <w:r>
        <w:t xml:space="preserve">verheating </w:t>
      </w:r>
      <w:r w:rsidR="001138AD">
        <w:t>P</w:t>
      </w:r>
      <w:r>
        <w:t>rotection requirements.</w:t>
      </w:r>
    </w:p>
    <w:p w14:paraId="5BCE2DD1" w14:textId="3675F336" w:rsidR="00140C12" w:rsidRPr="00235E26" w:rsidRDefault="008E6944" w:rsidP="001138AD">
      <w:pPr>
        <w:pStyle w:val="ListBullet"/>
        <w:numPr>
          <w:ilvl w:val="0"/>
          <w:numId w:val="0"/>
        </w:numPr>
        <w:spacing w:before="200"/>
        <w:ind w:left="360" w:hanging="360"/>
        <w:rPr>
          <w:color w:val="A6A6A6" w:themeColor="background1" w:themeShade="A6"/>
        </w:rPr>
      </w:pPr>
      <w:r w:rsidRPr="00235E26">
        <w:rPr>
          <w:color w:val="A6A6A6" w:themeColor="background1" w:themeShade="A6"/>
        </w:rPr>
        <w:t xml:space="preserve">We trust that this policy </w:t>
      </w:r>
      <w:r w:rsidR="00C936BA" w:rsidRPr="00235E26">
        <w:rPr>
          <w:color w:val="A6A6A6" w:themeColor="background1" w:themeShade="A6"/>
        </w:rPr>
        <w:t xml:space="preserve">brief </w:t>
      </w:r>
      <w:r w:rsidR="00480280">
        <w:rPr>
          <w:color w:val="A6A6A6" w:themeColor="background1" w:themeShade="A6"/>
        </w:rPr>
        <w:t xml:space="preserve">template </w:t>
      </w:r>
      <w:r w:rsidRPr="00235E26">
        <w:rPr>
          <w:color w:val="A6A6A6" w:themeColor="background1" w:themeShade="A6"/>
        </w:rPr>
        <w:t xml:space="preserve">meets your current needs. Please contact the undersigned if you </w:t>
      </w:r>
      <w:r w:rsidR="001138AD" w:rsidRPr="00235E26">
        <w:rPr>
          <w:color w:val="A6A6A6" w:themeColor="background1" w:themeShade="A6"/>
        </w:rPr>
        <w:t>have any questions.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0"/>
        <w:gridCol w:w="2970"/>
        <w:gridCol w:w="4940"/>
      </w:tblGrid>
      <w:tr w:rsidR="00235E26" w:rsidRPr="00235E26" w14:paraId="0253D4B8" w14:textId="77777777" w:rsidTr="002B5651">
        <w:trPr>
          <w:trHeight w:val="66"/>
        </w:trPr>
        <w:tc>
          <w:tcPr>
            <w:tcW w:w="2520" w:type="dxa"/>
          </w:tcPr>
          <w:p w14:paraId="0CD5AAA4" w14:textId="3F00A95F" w:rsidR="00DE3A7D" w:rsidRPr="00235E26" w:rsidRDefault="00DE3A7D" w:rsidP="001138AD">
            <w:pPr>
              <w:pStyle w:val="Signature"/>
              <w:widowControl w:val="0"/>
              <w:rPr>
                <w:b/>
                <w:bCs/>
                <w:noProof/>
                <w:color w:val="A6A6A6" w:themeColor="background1" w:themeShade="A6"/>
              </w:rPr>
            </w:pPr>
            <w:r w:rsidRPr="00235E26">
              <w:rPr>
                <w:b/>
                <w:bCs/>
                <w:noProof/>
                <w:color w:val="A6A6A6" w:themeColor="background1" w:themeShade="A6"/>
              </w:rPr>
              <w:t>RDH Building Science Inc.</w:t>
            </w:r>
          </w:p>
          <w:p w14:paraId="5955BF6A" w14:textId="7F3E1C6E" w:rsidR="00274020" w:rsidRPr="00235E26" w:rsidRDefault="00274020" w:rsidP="001138AD">
            <w:pPr>
              <w:pStyle w:val="Signature"/>
              <w:widowControl w:val="0"/>
              <w:rPr>
                <w:color w:val="A6A6A6" w:themeColor="background1" w:themeShade="A6"/>
              </w:rPr>
            </w:pPr>
            <w:r w:rsidRPr="00235E26">
              <w:rPr>
                <w:noProof/>
                <w:color w:val="A6A6A6" w:themeColor="background1" w:themeShade="A6"/>
              </w:rPr>
              <w:t>Rebecca Zarins | CDT</w:t>
            </w:r>
          </w:p>
          <w:p w14:paraId="499D29B0" w14:textId="77777777" w:rsidR="00274020" w:rsidRPr="00235E26" w:rsidRDefault="00274020" w:rsidP="001138AD">
            <w:pPr>
              <w:pStyle w:val="Signature"/>
              <w:widowControl w:val="0"/>
              <w:rPr>
                <w:color w:val="A6A6A6" w:themeColor="background1" w:themeShade="A6"/>
              </w:rPr>
            </w:pPr>
            <w:r w:rsidRPr="00235E26">
              <w:rPr>
                <w:color w:val="A6A6A6" w:themeColor="background1" w:themeShade="A6"/>
              </w:rPr>
              <w:t>Technologist 2</w:t>
            </w:r>
          </w:p>
          <w:p w14:paraId="32879936" w14:textId="4AFFAC04" w:rsidR="00274020" w:rsidRPr="00235E26" w:rsidRDefault="00274020" w:rsidP="001138AD">
            <w:pPr>
              <w:pStyle w:val="E-mailSignature"/>
              <w:widowControl w:val="0"/>
              <w:rPr>
                <w:rFonts w:ascii="Inter" w:hAnsi="Inter"/>
                <w:color w:val="A6A6A6" w:themeColor="background1" w:themeShade="A6"/>
                <w:sz w:val="16"/>
                <w:szCs w:val="16"/>
              </w:rPr>
            </w:pPr>
            <w:r w:rsidRPr="00235E26">
              <w:rPr>
                <w:rFonts w:ascii="Inter" w:hAnsi="Inter"/>
                <w:noProof/>
                <w:color w:val="A6A6A6" w:themeColor="background1" w:themeShade="A6"/>
                <w:sz w:val="16"/>
                <w:szCs w:val="16"/>
              </w:rPr>
              <w:t>rzarins@rdh.com</w:t>
            </w:r>
          </w:p>
        </w:tc>
        <w:tc>
          <w:tcPr>
            <w:tcW w:w="2970" w:type="dxa"/>
          </w:tcPr>
          <w:p w14:paraId="5BA49A0E" w14:textId="77777777" w:rsidR="00DE3A7D" w:rsidRPr="00235E26" w:rsidRDefault="00DE3A7D" w:rsidP="001138AD">
            <w:pPr>
              <w:pStyle w:val="E-mailSignature"/>
              <w:widowControl w:val="0"/>
              <w:rPr>
                <w:rStyle w:val="Strong"/>
                <w:rFonts w:ascii="Inter" w:hAnsi="Inter"/>
                <w:color w:val="A6A6A6" w:themeColor="background1" w:themeShade="A6"/>
                <w:sz w:val="16"/>
                <w:szCs w:val="16"/>
              </w:rPr>
            </w:pPr>
          </w:p>
          <w:p w14:paraId="43D0D7D3" w14:textId="1D04C920" w:rsidR="00274020" w:rsidRPr="00235E26" w:rsidRDefault="00274020" w:rsidP="001138AD">
            <w:pPr>
              <w:pStyle w:val="E-mailSignature"/>
              <w:widowControl w:val="0"/>
              <w:rPr>
                <w:rStyle w:val="Strong"/>
                <w:rFonts w:ascii="Inter" w:hAnsi="Inter"/>
                <w:color w:val="A6A6A6" w:themeColor="background1" w:themeShade="A6"/>
                <w:sz w:val="16"/>
                <w:szCs w:val="16"/>
              </w:rPr>
            </w:pPr>
            <w:r w:rsidRPr="00235E26">
              <w:rPr>
                <w:rStyle w:val="Strong"/>
                <w:rFonts w:ascii="Inter" w:hAnsi="Inter"/>
                <w:b w:val="0"/>
                <w:bCs w:val="0"/>
                <w:color w:val="A6A6A6" w:themeColor="background1" w:themeShade="A6"/>
                <w:sz w:val="16"/>
                <w:szCs w:val="16"/>
              </w:rPr>
              <w:t>James Higgins | AScT</w:t>
            </w:r>
          </w:p>
          <w:p w14:paraId="3DF497D6" w14:textId="77777777" w:rsidR="00274020" w:rsidRPr="00235E26" w:rsidRDefault="00274020" w:rsidP="001138AD">
            <w:pPr>
              <w:pStyle w:val="E-mailSignature"/>
              <w:widowControl w:val="0"/>
              <w:rPr>
                <w:rStyle w:val="Strong"/>
                <w:rFonts w:ascii="Inter" w:hAnsi="Inter"/>
                <w:b w:val="0"/>
                <w:bCs w:val="0"/>
                <w:color w:val="A6A6A6" w:themeColor="background1" w:themeShade="A6"/>
                <w:sz w:val="16"/>
                <w:szCs w:val="16"/>
              </w:rPr>
            </w:pPr>
            <w:r w:rsidRPr="00235E26">
              <w:rPr>
                <w:rStyle w:val="Strong"/>
                <w:rFonts w:ascii="Inter" w:hAnsi="Inter"/>
                <w:b w:val="0"/>
                <w:bCs w:val="0"/>
                <w:color w:val="A6A6A6" w:themeColor="background1" w:themeShade="A6"/>
                <w:sz w:val="16"/>
                <w:szCs w:val="16"/>
              </w:rPr>
              <w:t xml:space="preserve">Associate, Senior Consultant </w:t>
            </w:r>
          </w:p>
          <w:p w14:paraId="170D7C32" w14:textId="700CCB8A" w:rsidR="00274020" w:rsidRPr="00235E26" w:rsidRDefault="00274020" w:rsidP="001138AD">
            <w:pPr>
              <w:pStyle w:val="E-mailSignature"/>
              <w:widowControl w:val="0"/>
              <w:rPr>
                <w:rFonts w:ascii="Inter" w:hAnsi="Inter"/>
                <w:color w:val="A6A6A6" w:themeColor="background1" w:themeShade="A6"/>
                <w:sz w:val="16"/>
                <w:szCs w:val="16"/>
              </w:rPr>
            </w:pPr>
            <w:r w:rsidRPr="00235E26">
              <w:rPr>
                <w:rStyle w:val="Strong"/>
                <w:rFonts w:ascii="Inter" w:hAnsi="Inter"/>
                <w:b w:val="0"/>
                <w:bCs w:val="0"/>
                <w:color w:val="A6A6A6" w:themeColor="background1" w:themeShade="A6"/>
                <w:sz w:val="16"/>
                <w:szCs w:val="16"/>
              </w:rPr>
              <w:t>jhiggins@rdh.com</w:t>
            </w:r>
          </w:p>
        </w:tc>
        <w:tc>
          <w:tcPr>
            <w:tcW w:w="4940" w:type="dxa"/>
          </w:tcPr>
          <w:p w14:paraId="0784A942" w14:textId="77777777" w:rsidR="00DE3A7D" w:rsidRPr="00235E26" w:rsidRDefault="00DE3A7D" w:rsidP="001138AD">
            <w:pPr>
              <w:pStyle w:val="E-mailSignature"/>
              <w:widowControl w:val="0"/>
              <w:rPr>
                <w:rFonts w:ascii="Inter" w:hAnsi="Inter"/>
                <w:b/>
                <w:bCs/>
                <w:color w:val="A6A6A6" w:themeColor="background1" w:themeShade="A6"/>
                <w:sz w:val="16"/>
                <w:szCs w:val="16"/>
              </w:rPr>
            </w:pPr>
          </w:p>
          <w:p w14:paraId="6EA4CB1A" w14:textId="54B6E539" w:rsidR="00274020" w:rsidRPr="00235E26" w:rsidRDefault="00274020" w:rsidP="001138AD">
            <w:pPr>
              <w:pStyle w:val="E-mailSignature"/>
              <w:widowControl w:val="0"/>
              <w:rPr>
                <w:rFonts w:ascii="Inter" w:hAnsi="Inter"/>
                <w:color w:val="A6A6A6" w:themeColor="background1" w:themeShade="A6"/>
                <w:sz w:val="16"/>
                <w:szCs w:val="16"/>
              </w:rPr>
            </w:pPr>
            <w:r w:rsidRPr="00235E26">
              <w:rPr>
                <w:rFonts w:ascii="Inter" w:hAnsi="Inter"/>
                <w:color w:val="A6A6A6" w:themeColor="background1" w:themeShade="A6"/>
                <w:sz w:val="16"/>
                <w:szCs w:val="16"/>
              </w:rPr>
              <w:t>Neil Norris</w:t>
            </w:r>
            <w:r w:rsidRPr="00235E26">
              <w:rPr>
                <w:rFonts w:ascii="Inter" w:hAnsi="Inter"/>
                <w:b/>
                <w:bCs/>
                <w:color w:val="A6A6A6" w:themeColor="background1" w:themeShade="A6"/>
                <w:sz w:val="16"/>
                <w:szCs w:val="16"/>
              </w:rPr>
              <w:t xml:space="preserve"> </w:t>
            </w:r>
            <w:r w:rsidRPr="00235E26">
              <w:rPr>
                <w:rFonts w:ascii="Inter" w:hAnsi="Inter"/>
                <w:color w:val="A6A6A6" w:themeColor="background1" w:themeShade="A6"/>
                <w:sz w:val="16"/>
                <w:szCs w:val="16"/>
              </w:rPr>
              <w:t>| M.A.Sc., P.Eng., CPHC</w:t>
            </w:r>
          </w:p>
          <w:p w14:paraId="43108853" w14:textId="77777777" w:rsidR="00274020" w:rsidRPr="00235E26" w:rsidRDefault="00274020" w:rsidP="001138AD">
            <w:pPr>
              <w:pStyle w:val="E-mailSignature"/>
              <w:widowControl w:val="0"/>
              <w:rPr>
                <w:rFonts w:ascii="Inter" w:hAnsi="Inter"/>
                <w:color w:val="A6A6A6" w:themeColor="background1" w:themeShade="A6"/>
                <w:sz w:val="16"/>
                <w:szCs w:val="16"/>
              </w:rPr>
            </w:pPr>
            <w:r w:rsidRPr="00235E26">
              <w:rPr>
                <w:rFonts w:ascii="Inter" w:hAnsi="Inter"/>
                <w:color w:val="A6A6A6" w:themeColor="background1" w:themeShade="A6"/>
                <w:sz w:val="16"/>
                <w:szCs w:val="16"/>
              </w:rPr>
              <w:t xml:space="preserve">Principal, Specialist </w:t>
            </w:r>
          </w:p>
          <w:p w14:paraId="7B6239E4" w14:textId="71660838" w:rsidR="00274020" w:rsidRPr="00235E26" w:rsidRDefault="00274020" w:rsidP="001138AD">
            <w:pPr>
              <w:pStyle w:val="E-mailSignature"/>
              <w:widowControl w:val="0"/>
              <w:rPr>
                <w:rFonts w:ascii="Inter" w:hAnsi="Inter"/>
                <w:color w:val="A6A6A6" w:themeColor="background1" w:themeShade="A6"/>
                <w:sz w:val="16"/>
                <w:szCs w:val="16"/>
              </w:rPr>
            </w:pPr>
            <w:r w:rsidRPr="00235E26">
              <w:rPr>
                <w:rFonts w:ascii="Inter" w:hAnsi="Inter"/>
                <w:color w:val="A6A6A6" w:themeColor="background1" w:themeShade="A6"/>
                <w:sz w:val="16"/>
                <w:szCs w:val="16"/>
              </w:rPr>
              <w:t>nnorris@rdh.com</w:t>
            </w:r>
          </w:p>
        </w:tc>
      </w:tr>
    </w:tbl>
    <w:p w14:paraId="3D03BEDF" w14:textId="393F4780" w:rsidR="003C7DE1" w:rsidRPr="003C7DE1" w:rsidRDefault="003C7DE1" w:rsidP="001138AD">
      <w:pPr>
        <w:pStyle w:val="E-mailSignature"/>
        <w:widowControl w:val="0"/>
        <w:spacing w:line="60" w:lineRule="exact"/>
        <w:rPr>
          <w:rFonts w:ascii="Inter" w:hAnsi="Inter"/>
          <w:sz w:val="16"/>
          <w:szCs w:val="16"/>
        </w:rPr>
      </w:pPr>
    </w:p>
    <w:sectPr w:rsidR="003C7DE1" w:rsidRPr="003C7DE1" w:rsidSect="00B827E3">
      <w:footerReference w:type="even" r:id="rId11"/>
      <w:headerReference w:type="first" r:id="rId12"/>
      <w:type w:val="continuous"/>
      <w:pgSz w:w="12240" w:h="15840"/>
      <w:pgMar w:top="720" w:right="720" w:bottom="720" w:left="720" w:header="432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3385" w14:textId="77777777" w:rsidR="009F61F8" w:rsidRDefault="009F61F8" w:rsidP="00862134">
      <w:r>
        <w:separator/>
      </w:r>
    </w:p>
  </w:endnote>
  <w:endnote w:type="continuationSeparator" w:id="0">
    <w:p w14:paraId="65CD4E53" w14:textId="77777777" w:rsidR="009F61F8" w:rsidRDefault="009F61F8" w:rsidP="00862134">
      <w:r>
        <w:continuationSeparator/>
      </w:r>
    </w:p>
  </w:endnote>
  <w:endnote w:type="continuationNotice" w:id="1">
    <w:p w14:paraId="684E15F1" w14:textId="77777777" w:rsidR="009F61F8" w:rsidRDefault="009F61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@NSimSun"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A7E95" w14:textId="78AF1581" w:rsidR="008E6944" w:rsidRPr="00140C12" w:rsidRDefault="008E6944" w:rsidP="00140C12">
    <w:pPr>
      <w:pStyle w:val="Footer"/>
      <w:tabs>
        <w:tab w:val="clear" w:pos="7920"/>
        <w:tab w:val="right" w:pos="10350"/>
      </w:tabs>
      <w:jc w:val="both"/>
      <w:rPr>
        <w:rFonts w:ascii="Inter" w:hAnsi="Inter"/>
      </w:rPr>
    </w:pPr>
    <w:r w:rsidRPr="00140C12">
      <w:rPr>
        <w:rFonts w:ascii="Inter" w:hAnsi="Inter"/>
      </w:rPr>
      <w:t xml:space="preserve">Policy Brief  |  New </w:t>
    </w:r>
    <w:r w:rsidR="00B827E3">
      <w:rPr>
        <w:rFonts w:ascii="Inter" w:hAnsi="Inter"/>
      </w:rPr>
      <w:t>BCBC</w:t>
    </w:r>
    <w:r w:rsidRPr="00140C12">
      <w:rPr>
        <w:rFonts w:ascii="Inter" w:hAnsi="Inter"/>
      </w:rPr>
      <w:t xml:space="preserve"> Requirements for Overheating Protection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83353" w14:textId="77777777" w:rsidR="009F61F8" w:rsidRDefault="009F61F8" w:rsidP="00862134">
      <w:r>
        <w:separator/>
      </w:r>
    </w:p>
  </w:footnote>
  <w:footnote w:type="continuationSeparator" w:id="0">
    <w:p w14:paraId="5C884778" w14:textId="77777777" w:rsidR="009F61F8" w:rsidRDefault="009F61F8" w:rsidP="00862134">
      <w:r>
        <w:continuationSeparator/>
      </w:r>
    </w:p>
  </w:footnote>
  <w:footnote w:type="continuationNotice" w:id="1">
    <w:p w14:paraId="470300DB" w14:textId="77777777" w:rsidR="009F61F8" w:rsidRDefault="009F61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E545A" w14:textId="6916F8FF" w:rsidR="007A71FE" w:rsidRDefault="0050043B" w:rsidP="002029AB">
    <w:pPr>
      <w:pStyle w:val="Header"/>
      <w:tabs>
        <w:tab w:val="clear" w:pos="9360"/>
        <w:tab w:val="right" w:pos="8640"/>
      </w:tabs>
      <w:ind w:right="720"/>
    </w:pPr>
    <w:r w:rsidRPr="00814CEA">
      <w:rPr>
        <w:rFonts w:ascii="Inter" w:hAnsi="Inter"/>
        <w:sz w:val="20"/>
      </w:rPr>
      <w:t xml:space="preserve">[Your </w:t>
    </w:r>
    <w:r>
      <w:rPr>
        <w:rFonts w:ascii="Inter" w:hAnsi="Inter"/>
        <w:sz w:val="20"/>
      </w:rPr>
      <w:t>Letterhead</w:t>
    </w:r>
    <w:r w:rsidRPr="00814CEA">
      <w:rPr>
        <w:rFonts w:ascii="Inter" w:hAnsi="Inter"/>
        <w:sz w:val="20"/>
      </w:rPr>
      <w:t xml:space="preserve"> Here]</w:t>
    </w:r>
    <w:r>
      <w:rPr>
        <w:rFonts w:ascii="Inter" w:hAnsi="Inter"/>
        <w:sz w:val="20"/>
      </w:rPr>
      <w:tab/>
    </w:r>
    <w:r w:rsidR="008D69B7">
      <w:rPr>
        <w:noProof/>
      </w:rPr>
      <w:drawing>
        <wp:anchor distT="0" distB="0" distL="114300" distR="114300" simplePos="0" relativeHeight="251657216" behindDoc="0" locked="0" layoutInCell="1" allowOverlap="1" wp14:anchorId="6C8F99A6" wp14:editId="369F6B4F">
          <wp:simplePos x="0" y="0"/>
          <wp:positionH relativeFrom="column">
            <wp:posOffset>5497373</wp:posOffset>
          </wp:positionH>
          <wp:positionV relativeFrom="paragraph">
            <wp:posOffset>-91441</wp:posOffset>
          </wp:positionV>
          <wp:extent cx="1359535" cy="307035"/>
          <wp:effectExtent l="0" t="0" r="0" b="0"/>
          <wp:wrapNone/>
          <wp:docPr id="7825680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129" b="25427"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070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Inter" w:hAnsi="Inter"/>
        <w:sz w:val="20"/>
      </w:rPr>
      <w:t xml:space="preserve">     </w:t>
    </w:r>
    <w:r w:rsidR="002029AB">
      <w:rPr>
        <w:rFonts w:ascii="Inter" w:hAnsi="Inter"/>
        <w:sz w:val="20"/>
      </w:rPr>
      <w:tab/>
    </w:r>
    <w:r w:rsidR="009A414E" w:rsidRPr="004D4F33">
      <w:rPr>
        <w:rFonts w:ascii="Inter" w:hAnsi="Inter"/>
        <w:color w:val="D9D9D9" w:themeColor="background1" w:themeShade="D9"/>
        <w:sz w:val="16"/>
        <w:szCs w:val="20"/>
      </w:rPr>
      <w:t>ORIGINAL TEMPLATE PRODUCED BY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1476F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7FAAA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A10BB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57B2CA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9A2315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EEF4CCF0"/>
    <w:lvl w:ilvl="0">
      <w:start w:val="1"/>
      <w:numFmt w:val="bullet"/>
      <w:pStyle w:val="ListBullet2"/>
      <w:lvlText w:val=""/>
      <w:lvlJc w:val="left"/>
      <w:pPr>
        <w:ind w:left="720" w:hanging="360"/>
      </w:pPr>
      <w:rPr>
        <w:rFonts w:ascii="Wingdings" w:hAnsi="Wingdings" w:hint="default"/>
        <w:color w:val="auto"/>
        <w:sz w:val="14"/>
      </w:rPr>
    </w:lvl>
  </w:abstractNum>
  <w:abstractNum w:abstractNumId="6" w15:restartNumberingAfterBreak="0">
    <w:nsid w:val="FFFFFF89"/>
    <w:multiLevelType w:val="singleLevel"/>
    <w:tmpl w:val="417A3A5C"/>
    <w:lvl w:ilvl="0">
      <w:start w:val="1"/>
      <w:numFmt w:val="bullet"/>
      <w:pStyle w:val="ListBullet"/>
      <w:lvlText w:val=""/>
      <w:lvlJc w:val="left"/>
      <w:pPr>
        <w:ind w:left="360" w:hanging="360"/>
      </w:pPr>
      <w:rPr>
        <w:rFonts w:ascii="Wingdings" w:hAnsi="Wingdings" w:hint="default"/>
        <w:color w:val="auto"/>
      </w:rPr>
    </w:lvl>
  </w:abstractNum>
  <w:abstractNum w:abstractNumId="7" w15:restartNumberingAfterBreak="0">
    <w:nsid w:val="069A7C60"/>
    <w:multiLevelType w:val="hybridMultilevel"/>
    <w:tmpl w:val="85B4C4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10728F"/>
    <w:multiLevelType w:val="hybridMultilevel"/>
    <w:tmpl w:val="AF5CEA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CE6F15"/>
    <w:multiLevelType w:val="hybridMultilevel"/>
    <w:tmpl w:val="4FD033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315058"/>
    <w:multiLevelType w:val="multilevel"/>
    <w:tmpl w:val="10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ptos" w:hAnsi="Aptos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1D106B"/>
    <w:multiLevelType w:val="multilevel"/>
    <w:tmpl w:val="157C949A"/>
    <w:styleLink w:val="RDHNumberList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F1A7713"/>
    <w:multiLevelType w:val="hybridMultilevel"/>
    <w:tmpl w:val="E46EE7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D60181"/>
    <w:multiLevelType w:val="hybridMultilevel"/>
    <w:tmpl w:val="5E16D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B7593A"/>
    <w:multiLevelType w:val="multilevel"/>
    <w:tmpl w:val="95A20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554A98"/>
    <w:multiLevelType w:val="multilevel"/>
    <w:tmpl w:val="10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0B56990"/>
    <w:multiLevelType w:val="hybridMultilevel"/>
    <w:tmpl w:val="7EE0BFD2"/>
    <w:lvl w:ilvl="0" w:tplc="64FED7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F0E59"/>
    <w:multiLevelType w:val="hybridMultilevel"/>
    <w:tmpl w:val="3E76B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223144"/>
    <w:multiLevelType w:val="hybridMultilevel"/>
    <w:tmpl w:val="4F944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5632AF"/>
    <w:multiLevelType w:val="hybridMultilevel"/>
    <w:tmpl w:val="9B3CD87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4160C"/>
    <w:multiLevelType w:val="multilevel"/>
    <w:tmpl w:val="219CD2EA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5A62ACE"/>
    <w:multiLevelType w:val="multilevel"/>
    <w:tmpl w:val="BDA4BD12"/>
    <w:lvl w:ilvl="0">
      <w:start w:val="1"/>
      <w:numFmt w:val="decimal"/>
      <w:lvlText w:val="%1"/>
      <w:lvlJc w:val="left"/>
      <w:pPr>
        <w:ind w:left="1080" w:hanging="1080"/>
      </w:pPr>
      <w:rPr>
        <w:rFonts w:ascii="Lucida Sans" w:hAnsi="Lucida Sans" w:hint="default"/>
        <w:b/>
        <w:i w:val="0"/>
        <w:sz w:val="40"/>
      </w:rPr>
    </w:lvl>
    <w:lvl w:ilvl="1">
      <w:start w:val="1"/>
      <w:numFmt w:val="decimal"/>
      <w:lvlText w:val="%1.%2"/>
      <w:lvlJc w:val="left"/>
      <w:pPr>
        <w:ind w:left="1080" w:hanging="1080"/>
      </w:pPr>
      <w:rPr>
        <w:rFonts w:ascii="Lucida Sans" w:hAnsi="Lucida Sans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Lucida Sans" w:hAnsi="Lucida Sans" w:hint="default"/>
        <w:b w:val="0"/>
        <w:i w:val="0"/>
        <w:sz w:val="22"/>
      </w:rPr>
    </w:lvl>
    <w:lvl w:ilvl="3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Lucida Sans" w:hAnsi="Lucida Sans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Lucida Sans" w:hAnsi="Lucida Sans" w:hint="default"/>
        <w:b w:val="0"/>
        <w:i w:val="0"/>
        <w:caps w:val="0"/>
        <w:sz w:val="18"/>
      </w:rPr>
    </w:lvl>
    <w:lvl w:ilvl="5">
      <w:start w:val="1"/>
      <w:numFmt w:val="none"/>
      <w:lvlRestart w:val="3"/>
      <w:suff w:val="nothing"/>
      <w:lvlText w:val=""/>
      <w:lvlJc w:val="left"/>
      <w:pPr>
        <w:ind w:left="0" w:firstLine="0"/>
      </w:pPr>
      <w:rPr>
        <w:rFonts w:ascii="Lucida Sans" w:hAnsi="Lucida Sans" w:hint="default"/>
        <w:b w:val="0"/>
        <w:i/>
        <w:sz w:val="18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ascii="Lucida Sans" w:hAnsi="Lucida Sans" w:hint="default"/>
        <w:caps/>
        <w:spacing w:val="4"/>
        <w:sz w:val="18"/>
      </w:rPr>
    </w:lvl>
    <w:lvl w:ilvl="7">
      <w:start w:val="1"/>
      <w:numFmt w:val="none"/>
      <w:lvlRestart w:val="2"/>
      <w:suff w:val="nothing"/>
      <w:lvlText w:val=""/>
      <w:lvlJc w:val="left"/>
      <w:pPr>
        <w:ind w:left="0" w:firstLine="0"/>
      </w:pPr>
      <w:rPr>
        <w:rFonts w:ascii="Lucida Sans" w:hAnsi="Lucida Sans" w:hint="default"/>
        <w:caps/>
        <w:spacing w:val="4"/>
        <w:sz w:val="18"/>
      </w:rPr>
    </w:lvl>
    <w:lvl w:ilvl="8">
      <w:start w:val="1"/>
      <w:numFmt w:val="none"/>
      <w:lvlRestart w:val="3"/>
      <w:suff w:val="nothing"/>
      <w:lvlText w:val=""/>
      <w:lvlJc w:val="left"/>
      <w:pPr>
        <w:ind w:left="0" w:firstLine="0"/>
      </w:pPr>
      <w:rPr>
        <w:rFonts w:ascii="Lucida Sans" w:hAnsi="Lucida Sans" w:hint="default"/>
        <w:caps/>
        <w:spacing w:val="4"/>
        <w:sz w:val="18"/>
      </w:rPr>
    </w:lvl>
  </w:abstractNum>
  <w:num w:numId="1" w16cid:durableId="1062678009">
    <w:abstractNumId w:val="10"/>
  </w:num>
  <w:num w:numId="2" w16cid:durableId="943995525">
    <w:abstractNumId w:val="15"/>
  </w:num>
  <w:num w:numId="3" w16cid:durableId="990792014">
    <w:abstractNumId w:val="20"/>
  </w:num>
  <w:num w:numId="4" w16cid:durableId="1715614090">
    <w:abstractNumId w:val="6"/>
  </w:num>
  <w:num w:numId="5" w16cid:durableId="2079401590">
    <w:abstractNumId w:val="5"/>
  </w:num>
  <w:num w:numId="6" w16cid:durableId="551845150">
    <w:abstractNumId w:val="4"/>
  </w:num>
  <w:num w:numId="7" w16cid:durableId="1780182265">
    <w:abstractNumId w:val="3"/>
  </w:num>
  <w:num w:numId="8" w16cid:durableId="1919753840">
    <w:abstractNumId w:val="2"/>
  </w:num>
  <w:num w:numId="9" w16cid:durableId="92631993">
    <w:abstractNumId w:val="11"/>
  </w:num>
  <w:num w:numId="10" w16cid:durableId="56441912">
    <w:abstractNumId w:val="1"/>
  </w:num>
  <w:num w:numId="11" w16cid:durableId="651131924">
    <w:abstractNumId w:val="0"/>
  </w:num>
  <w:num w:numId="12" w16cid:durableId="427888861">
    <w:abstractNumId w:val="21"/>
  </w:num>
  <w:num w:numId="13" w16cid:durableId="680863641">
    <w:abstractNumId w:val="11"/>
  </w:num>
  <w:num w:numId="14" w16cid:durableId="1595161532">
    <w:abstractNumId w:val="19"/>
  </w:num>
  <w:num w:numId="15" w16cid:durableId="90663822">
    <w:abstractNumId w:val="16"/>
  </w:num>
  <w:num w:numId="16" w16cid:durableId="876240383">
    <w:abstractNumId w:val="12"/>
  </w:num>
  <w:num w:numId="17" w16cid:durableId="1827941706">
    <w:abstractNumId w:val="14"/>
  </w:num>
  <w:num w:numId="18" w16cid:durableId="1005212458">
    <w:abstractNumId w:val="21"/>
  </w:num>
  <w:num w:numId="19" w16cid:durableId="1705449250">
    <w:abstractNumId w:val="13"/>
  </w:num>
  <w:num w:numId="20" w16cid:durableId="166605316">
    <w:abstractNumId w:val="7"/>
  </w:num>
  <w:num w:numId="21" w16cid:durableId="2018000124">
    <w:abstractNumId w:val="17"/>
  </w:num>
  <w:num w:numId="22" w16cid:durableId="1053894972">
    <w:abstractNumId w:val="9"/>
  </w:num>
  <w:num w:numId="23" w16cid:durableId="1113399539">
    <w:abstractNumId w:val="6"/>
  </w:num>
  <w:num w:numId="24" w16cid:durableId="90202626">
    <w:abstractNumId w:val="6"/>
  </w:num>
  <w:num w:numId="25" w16cid:durableId="1459908808">
    <w:abstractNumId w:val="6"/>
  </w:num>
  <w:num w:numId="26" w16cid:durableId="1346640411">
    <w:abstractNumId w:val="6"/>
  </w:num>
  <w:num w:numId="27" w16cid:durableId="386493086">
    <w:abstractNumId w:val="18"/>
  </w:num>
  <w:num w:numId="28" w16cid:durableId="107462169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3A5"/>
    <w:rsid w:val="00002CD9"/>
    <w:rsid w:val="00003D98"/>
    <w:rsid w:val="000114A8"/>
    <w:rsid w:val="00011B06"/>
    <w:rsid w:val="000135E6"/>
    <w:rsid w:val="00021331"/>
    <w:rsid w:val="00021C3F"/>
    <w:rsid w:val="00024A37"/>
    <w:rsid w:val="00026835"/>
    <w:rsid w:val="00031E4C"/>
    <w:rsid w:val="00037896"/>
    <w:rsid w:val="0005622F"/>
    <w:rsid w:val="00065565"/>
    <w:rsid w:val="000675AC"/>
    <w:rsid w:val="000710B1"/>
    <w:rsid w:val="0007143D"/>
    <w:rsid w:val="00075A6D"/>
    <w:rsid w:val="0007723D"/>
    <w:rsid w:val="00083DEE"/>
    <w:rsid w:val="00085ED4"/>
    <w:rsid w:val="00097268"/>
    <w:rsid w:val="000A0346"/>
    <w:rsid w:val="000A2B6A"/>
    <w:rsid w:val="000B28C0"/>
    <w:rsid w:val="000B31B5"/>
    <w:rsid w:val="000B33E9"/>
    <w:rsid w:val="000B5164"/>
    <w:rsid w:val="000D02DA"/>
    <w:rsid w:val="000D1565"/>
    <w:rsid w:val="000D2C5B"/>
    <w:rsid w:val="000D3115"/>
    <w:rsid w:val="000D37E6"/>
    <w:rsid w:val="000F1FF9"/>
    <w:rsid w:val="000F3B1B"/>
    <w:rsid w:val="00100068"/>
    <w:rsid w:val="00100C9B"/>
    <w:rsid w:val="00104842"/>
    <w:rsid w:val="00104D58"/>
    <w:rsid w:val="00106BE3"/>
    <w:rsid w:val="001123D4"/>
    <w:rsid w:val="001138AD"/>
    <w:rsid w:val="00113E6C"/>
    <w:rsid w:val="001258BF"/>
    <w:rsid w:val="001369EA"/>
    <w:rsid w:val="00136CB0"/>
    <w:rsid w:val="00140C12"/>
    <w:rsid w:val="00146A82"/>
    <w:rsid w:val="00150BF2"/>
    <w:rsid w:val="00152E8B"/>
    <w:rsid w:val="00155FD1"/>
    <w:rsid w:val="00160BC8"/>
    <w:rsid w:val="00161056"/>
    <w:rsid w:val="00164A2D"/>
    <w:rsid w:val="0017198B"/>
    <w:rsid w:val="0017676D"/>
    <w:rsid w:val="00186044"/>
    <w:rsid w:val="00191A2C"/>
    <w:rsid w:val="00192D99"/>
    <w:rsid w:val="001972B6"/>
    <w:rsid w:val="00197FE6"/>
    <w:rsid w:val="001A5BAC"/>
    <w:rsid w:val="001A5ED0"/>
    <w:rsid w:val="001B1BEC"/>
    <w:rsid w:val="001B1DA6"/>
    <w:rsid w:val="001B4FC3"/>
    <w:rsid w:val="001C23DC"/>
    <w:rsid w:val="001D1753"/>
    <w:rsid w:val="001E1C55"/>
    <w:rsid w:val="001E359B"/>
    <w:rsid w:val="001E6A67"/>
    <w:rsid w:val="001F27BD"/>
    <w:rsid w:val="002029AB"/>
    <w:rsid w:val="00202D9C"/>
    <w:rsid w:val="0020559A"/>
    <w:rsid w:val="00213FD9"/>
    <w:rsid w:val="00220AD5"/>
    <w:rsid w:val="0022522F"/>
    <w:rsid w:val="002259A1"/>
    <w:rsid w:val="002356DC"/>
    <w:rsid w:val="00235E26"/>
    <w:rsid w:val="00237665"/>
    <w:rsid w:val="00240DFA"/>
    <w:rsid w:val="00247868"/>
    <w:rsid w:val="0025587B"/>
    <w:rsid w:val="00257683"/>
    <w:rsid w:val="0026715C"/>
    <w:rsid w:val="00273F61"/>
    <w:rsid w:val="00274020"/>
    <w:rsid w:val="002803AC"/>
    <w:rsid w:val="002856C8"/>
    <w:rsid w:val="002A2945"/>
    <w:rsid w:val="002B06A8"/>
    <w:rsid w:val="002B2BD0"/>
    <w:rsid w:val="002B3795"/>
    <w:rsid w:val="002B4BF4"/>
    <w:rsid w:val="002B5651"/>
    <w:rsid w:val="002B6AC6"/>
    <w:rsid w:val="002C6E00"/>
    <w:rsid w:val="002D14D7"/>
    <w:rsid w:val="002D15F5"/>
    <w:rsid w:val="002D5BCE"/>
    <w:rsid w:val="002E098E"/>
    <w:rsid w:val="002E5453"/>
    <w:rsid w:val="002E6B65"/>
    <w:rsid w:val="002F6641"/>
    <w:rsid w:val="00302262"/>
    <w:rsid w:val="003062A4"/>
    <w:rsid w:val="003232EC"/>
    <w:rsid w:val="0033265E"/>
    <w:rsid w:val="003377A7"/>
    <w:rsid w:val="00344384"/>
    <w:rsid w:val="00346E54"/>
    <w:rsid w:val="003551AF"/>
    <w:rsid w:val="00356210"/>
    <w:rsid w:val="003637F1"/>
    <w:rsid w:val="0036556C"/>
    <w:rsid w:val="003673A1"/>
    <w:rsid w:val="0037281E"/>
    <w:rsid w:val="00383D26"/>
    <w:rsid w:val="0038647D"/>
    <w:rsid w:val="00386EE7"/>
    <w:rsid w:val="0039558A"/>
    <w:rsid w:val="003A15AB"/>
    <w:rsid w:val="003A4F93"/>
    <w:rsid w:val="003A5EA4"/>
    <w:rsid w:val="003B5936"/>
    <w:rsid w:val="003B7AC2"/>
    <w:rsid w:val="003C02FF"/>
    <w:rsid w:val="003C0C27"/>
    <w:rsid w:val="003C2E02"/>
    <w:rsid w:val="003C7DE1"/>
    <w:rsid w:val="003D26EE"/>
    <w:rsid w:val="003D43AD"/>
    <w:rsid w:val="003D4807"/>
    <w:rsid w:val="003E419A"/>
    <w:rsid w:val="003E795C"/>
    <w:rsid w:val="003F31FF"/>
    <w:rsid w:val="00411DD8"/>
    <w:rsid w:val="00413042"/>
    <w:rsid w:val="0041550F"/>
    <w:rsid w:val="004211B4"/>
    <w:rsid w:val="004263A5"/>
    <w:rsid w:val="00426822"/>
    <w:rsid w:val="00432F9E"/>
    <w:rsid w:val="00434C56"/>
    <w:rsid w:val="0044735F"/>
    <w:rsid w:val="00451229"/>
    <w:rsid w:val="004566BB"/>
    <w:rsid w:val="004616E2"/>
    <w:rsid w:val="00462479"/>
    <w:rsid w:val="004712A1"/>
    <w:rsid w:val="00480280"/>
    <w:rsid w:val="0048297C"/>
    <w:rsid w:val="00485C99"/>
    <w:rsid w:val="00485E57"/>
    <w:rsid w:val="00492199"/>
    <w:rsid w:val="00496CD0"/>
    <w:rsid w:val="00496D1A"/>
    <w:rsid w:val="004A2CAD"/>
    <w:rsid w:val="004A2E0A"/>
    <w:rsid w:val="004B0662"/>
    <w:rsid w:val="004B458F"/>
    <w:rsid w:val="004B4941"/>
    <w:rsid w:val="004C04EA"/>
    <w:rsid w:val="004C1D29"/>
    <w:rsid w:val="004C7665"/>
    <w:rsid w:val="004D5192"/>
    <w:rsid w:val="004E2033"/>
    <w:rsid w:val="004E4ADC"/>
    <w:rsid w:val="004F0407"/>
    <w:rsid w:val="004F240D"/>
    <w:rsid w:val="0050043B"/>
    <w:rsid w:val="005014E8"/>
    <w:rsid w:val="00515DB1"/>
    <w:rsid w:val="00516DB3"/>
    <w:rsid w:val="00524C52"/>
    <w:rsid w:val="0052725C"/>
    <w:rsid w:val="00530E33"/>
    <w:rsid w:val="00535117"/>
    <w:rsid w:val="005361A6"/>
    <w:rsid w:val="0055035E"/>
    <w:rsid w:val="00555BD5"/>
    <w:rsid w:val="0055711A"/>
    <w:rsid w:val="00557426"/>
    <w:rsid w:val="005660B4"/>
    <w:rsid w:val="005706AD"/>
    <w:rsid w:val="00586119"/>
    <w:rsid w:val="00587107"/>
    <w:rsid w:val="005925B5"/>
    <w:rsid w:val="00597A1D"/>
    <w:rsid w:val="005A6CF6"/>
    <w:rsid w:val="005B2F07"/>
    <w:rsid w:val="005C1A7C"/>
    <w:rsid w:val="005C6F69"/>
    <w:rsid w:val="005D3743"/>
    <w:rsid w:val="005D6DAA"/>
    <w:rsid w:val="005D7933"/>
    <w:rsid w:val="005E435D"/>
    <w:rsid w:val="005E4490"/>
    <w:rsid w:val="005E509D"/>
    <w:rsid w:val="00601A28"/>
    <w:rsid w:val="00602273"/>
    <w:rsid w:val="00602CB0"/>
    <w:rsid w:val="00603026"/>
    <w:rsid w:val="006037FF"/>
    <w:rsid w:val="0061124F"/>
    <w:rsid w:val="006174F1"/>
    <w:rsid w:val="00620C8A"/>
    <w:rsid w:val="0063069A"/>
    <w:rsid w:val="00631E4A"/>
    <w:rsid w:val="00632EA8"/>
    <w:rsid w:val="00640894"/>
    <w:rsid w:val="00641F85"/>
    <w:rsid w:val="00645C3C"/>
    <w:rsid w:val="006516BB"/>
    <w:rsid w:val="00655721"/>
    <w:rsid w:val="0065763F"/>
    <w:rsid w:val="00660DEB"/>
    <w:rsid w:val="00661109"/>
    <w:rsid w:val="0067246F"/>
    <w:rsid w:val="00674559"/>
    <w:rsid w:val="0067602C"/>
    <w:rsid w:val="00680D4F"/>
    <w:rsid w:val="00680D5C"/>
    <w:rsid w:val="0068485A"/>
    <w:rsid w:val="00684BAC"/>
    <w:rsid w:val="00697DD4"/>
    <w:rsid w:val="006A1BEE"/>
    <w:rsid w:val="006A4082"/>
    <w:rsid w:val="006A4B4B"/>
    <w:rsid w:val="006A4E9D"/>
    <w:rsid w:val="006B6984"/>
    <w:rsid w:val="006D4B7F"/>
    <w:rsid w:val="006D554C"/>
    <w:rsid w:val="006D6EB4"/>
    <w:rsid w:val="006E4F5A"/>
    <w:rsid w:val="006E74E3"/>
    <w:rsid w:val="006F2CC9"/>
    <w:rsid w:val="006F2FDF"/>
    <w:rsid w:val="006F3C5B"/>
    <w:rsid w:val="006F5AB5"/>
    <w:rsid w:val="006F601B"/>
    <w:rsid w:val="006F63C6"/>
    <w:rsid w:val="006F719D"/>
    <w:rsid w:val="006F7ACC"/>
    <w:rsid w:val="00704BC0"/>
    <w:rsid w:val="00706387"/>
    <w:rsid w:val="00707E9A"/>
    <w:rsid w:val="007104B3"/>
    <w:rsid w:val="00711856"/>
    <w:rsid w:val="00711D0E"/>
    <w:rsid w:val="00713A58"/>
    <w:rsid w:val="007163CB"/>
    <w:rsid w:val="00716F48"/>
    <w:rsid w:val="00717380"/>
    <w:rsid w:val="007176B4"/>
    <w:rsid w:val="00735FB3"/>
    <w:rsid w:val="007379F4"/>
    <w:rsid w:val="00742BDC"/>
    <w:rsid w:val="007449EF"/>
    <w:rsid w:val="00753091"/>
    <w:rsid w:val="0076084C"/>
    <w:rsid w:val="00771785"/>
    <w:rsid w:val="00771A8A"/>
    <w:rsid w:val="00777062"/>
    <w:rsid w:val="00781E2F"/>
    <w:rsid w:val="00784568"/>
    <w:rsid w:val="0078475E"/>
    <w:rsid w:val="00785FA4"/>
    <w:rsid w:val="0079206C"/>
    <w:rsid w:val="007938FE"/>
    <w:rsid w:val="00794E43"/>
    <w:rsid w:val="007A003F"/>
    <w:rsid w:val="007A6EAE"/>
    <w:rsid w:val="007A71FE"/>
    <w:rsid w:val="007A7683"/>
    <w:rsid w:val="007B266C"/>
    <w:rsid w:val="007B2B38"/>
    <w:rsid w:val="007B4E9E"/>
    <w:rsid w:val="007D0823"/>
    <w:rsid w:val="007D6218"/>
    <w:rsid w:val="007E12E7"/>
    <w:rsid w:val="007E3D46"/>
    <w:rsid w:val="007E457C"/>
    <w:rsid w:val="007E5AD0"/>
    <w:rsid w:val="007F5DD4"/>
    <w:rsid w:val="00800BFB"/>
    <w:rsid w:val="00802008"/>
    <w:rsid w:val="008037E6"/>
    <w:rsid w:val="0080419B"/>
    <w:rsid w:val="0081556F"/>
    <w:rsid w:val="00816F77"/>
    <w:rsid w:val="00820258"/>
    <w:rsid w:val="00836D5A"/>
    <w:rsid w:val="008402F4"/>
    <w:rsid w:val="00841B78"/>
    <w:rsid w:val="00847BF7"/>
    <w:rsid w:val="00853AAC"/>
    <w:rsid w:val="008542FB"/>
    <w:rsid w:val="00862134"/>
    <w:rsid w:val="00863AA8"/>
    <w:rsid w:val="00876740"/>
    <w:rsid w:val="0088730D"/>
    <w:rsid w:val="00890660"/>
    <w:rsid w:val="00891E9F"/>
    <w:rsid w:val="00892D3B"/>
    <w:rsid w:val="00892F20"/>
    <w:rsid w:val="008936F9"/>
    <w:rsid w:val="00895F65"/>
    <w:rsid w:val="008A5F9F"/>
    <w:rsid w:val="008B10A2"/>
    <w:rsid w:val="008B278F"/>
    <w:rsid w:val="008B334C"/>
    <w:rsid w:val="008C07A2"/>
    <w:rsid w:val="008D69B7"/>
    <w:rsid w:val="008E6944"/>
    <w:rsid w:val="008F13D8"/>
    <w:rsid w:val="008F1C26"/>
    <w:rsid w:val="008F2A8A"/>
    <w:rsid w:val="008F2CA0"/>
    <w:rsid w:val="008F326F"/>
    <w:rsid w:val="008F3B15"/>
    <w:rsid w:val="008F7030"/>
    <w:rsid w:val="00901AE0"/>
    <w:rsid w:val="00902A57"/>
    <w:rsid w:val="009036F3"/>
    <w:rsid w:val="009061FD"/>
    <w:rsid w:val="00917F15"/>
    <w:rsid w:val="0092539A"/>
    <w:rsid w:val="009304EE"/>
    <w:rsid w:val="00935895"/>
    <w:rsid w:val="0093592E"/>
    <w:rsid w:val="0093611D"/>
    <w:rsid w:val="009421BB"/>
    <w:rsid w:val="00953F15"/>
    <w:rsid w:val="00975BD9"/>
    <w:rsid w:val="00976305"/>
    <w:rsid w:val="00980DE1"/>
    <w:rsid w:val="00980E1F"/>
    <w:rsid w:val="00981F5C"/>
    <w:rsid w:val="0099328C"/>
    <w:rsid w:val="0099414E"/>
    <w:rsid w:val="009A0EBB"/>
    <w:rsid w:val="009A21B9"/>
    <w:rsid w:val="009A414E"/>
    <w:rsid w:val="009B0C2D"/>
    <w:rsid w:val="009B1736"/>
    <w:rsid w:val="009B2DBF"/>
    <w:rsid w:val="009B3A43"/>
    <w:rsid w:val="009C2109"/>
    <w:rsid w:val="009D2F28"/>
    <w:rsid w:val="009D686E"/>
    <w:rsid w:val="009E5087"/>
    <w:rsid w:val="009F61F8"/>
    <w:rsid w:val="00A0096F"/>
    <w:rsid w:val="00A02C20"/>
    <w:rsid w:val="00A02F46"/>
    <w:rsid w:val="00A0310E"/>
    <w:rsid w:val="00A1239E"/>
    <w:rsid w:val="00A13A0B"/>
    <w:rsid w:val="00A228EF"/>
    <w:rsid w:val="00A2526F"/>
    <w:rsid w:val="00A417C2"/>
    <w:rsid w:val="00A42E57"/>
    <w:rsid w:val="00A518A4"/>
    <w:rsid w:val="00A54499"/>
    <w:rsid w:val="00A555CD"/>
    <w:rsid w:val="00A7012C"/>
    <w:rsid w:val="00A71F25"/>
    <w:rsid w:val="00A74C5D"/>
    <w:rsid w:val="00A825C1"/>
    <w:rsid w:val="00A8313B"/>
    <w:rsid w:val="00A87287"/>
    <w:rsid w:val="00A95335"/>
    <w:rsid w:val="00AA2297"/>
    <w:rsid w:val="00AA241F"/>
    <w:rsid w:val="00AA29E3"/>
    <w:rsid w:val="00AA4E0F"/>
    <w:rsid w:val="00AB61F5"/>
    <w:rsid w:val="00AC39D5"/>
    <w:rsid w:val="00AC495A"/>
    <w:rsid w:val="00AD0A21"/>
    <w:rsid w:val="00AE1BE5"/>
    <w:rsid w:val="00AE1CB6"/>
    <w:rsid w:val="00AE6D47"/>
    <w:rsid w:val="00AF070D"/>
    <w:rsid w:val="00B111A3"/>
    <w:rsid w:val="00B111ED"/>
    <w:rsid w:val="00B12127"/>
    <w:rsid w:val="00B1433D"/>
    <w:rsid w:val="00B30A6D"/>
    <w:rsid w:val="00B3298A"/>
    <w:rsid w:val="00B350F0"/>
    <w:rsid w:val="00B356CE"/>
    <w:rsid w:val="00B36747"/>
    <w:rsid w:val="00B45038"/>
    <w:rsid w:val="00B513CF"/>
    <w:rsid w:val="00B57B4E"/>
    <w:rsid w:val="00B621DB"/>
    <w:rsid w:val="00B671EF"/>
    <w:rsid w:val="00B7085D"/>
    <w:rsid w:val="00B7632D"/>
    <w:rsid w:val="00B76805"/>
    <w:rsid w:val="00B77140"/>
    <w:rsid w:val="00B827E3"/>
    <w:rsid w:val="00B84364"/>
    <w:rsid w:val="00BB1037"/>
    <w:rsid w:val="00BC0562"/>
    <w:rsid w:val="00BC68DA"/>
    <w:rsid w:val="00BD3DA1"/>
    <w:rsid w:val="00BD7F74"/>
    <w:rsid w:val="00BE36DD"/>
    <w:rsid w:val="00BE4A28"/>
    <w:rsid w:val="00BE7183"/>
    <w:rsid w:val="00C00420"/>
    <w:rsid w:val="00C034CF"/>
    <w:rsid w:val="00C03933"/>
    <w:rsid w:val="00C047BC"/>
    <w:rsid w:val="00C110A5"/>
    <w:rsid w:val="00C143C2"/>
    <w:rsid w:val="00C24116"/>
    <w:rsid w:val="00C2621A"/>
    <w:rsid w:val="00C268F9"/>
    <w:rsid w:val="00C320C4"/>
    <w:rsid w:val="00C3315D"/>
    <w:rsid w:val="00C35808"/>
    <w:rsid w:val="00C36F16"/>
    <w:rsid w:val="00C3793F"/>
    <w:rsid w:val="00C4259D"/>
    <w:rsid w:val="00C42FA7"/>
    <w:rsid w:val="00C50828"/>
    <w:rsid w:val="00C52BF0"/>
    <w:rsid w:val="00C54889"/>
    <w:rsid w:val="00C65136"/>
    <w:rsid w:val="00C826C8"/>
    <w:rsid w:val="00C836EE"/>
    <w:rsid w:val="00C87FE7"/>
    <w:rsid w:val="00C900E2"/>
    <w:rsid w:val="00C936BA"/>
    <w:rsid w:val="00C94003"/>
    <w:rsid w:val="00CB01BE"/>
    <w:rsid w:val="00CB6BD3"/>
    <w:rsid w:val="00CC0173"/>
    <w:rsid w:val="00CC6278"/>
    <w:rsid w:val="00CC70E0"/>
    <w:rsid w:val="00CD4283"/>
    <w:rsid w:val="00CE0D80"/>
    <w:rsid w:val="00CE7B2D"/>
    <w:rsid w:val="00CF269C"/>
    <w:rsid w:val="00D023A1"/>
    <w:rsid w:val="00D03FAB"/>
    <w:rsid w:val="00D043BD"/>
    <w:rsid w:val="00D07D3C"/>
    <w:rsid w:val="00D11E61"/>
    <w:rsid w:val="00D24189"/>
    <w:rsid w:val="00D24F65"/>
    <w:rsid w:val="00D33DE0"/>
    <w:rsid w:val="00D4031C"/>
    <w:rsid w:val="00D42715"/>
    <w:rsid w:val="00D42EE8"/>
    <w:rsid w:val="00D5319D"/>
    <w:rsid w:val="00D57288"/>
    <w:rsid w:val="00D5777C"/>
    <w:rsid w:val="00D606EB"/>
    <w:rsid w:val="00D64735"/>
    <w:rsid w:val="00D67F03"/>
    <w:rsid w:val="00D71E01"/>
    <w:rsid w:val="00D721BD"/>
    <w:rsid w:val="00D747A6"/>
    <w:rsid w:val="00D76900"/>
    <w:rsid w:val="00D77665"/>
    <w:rsid w:val="00D803B5"/>
    <w:rsid w:val="00D95811"/>
    <w:rsid w:val="00DA761F"/>
    <w:rsid w:val="00DB0DCF"/>
    <w:rsid w:val="00DB23CF"/>
    <w:rsid w:val="00DB2C91"/>
    <w:rsid w:val="00DC29D0"/>
    <w:rsid w:val="00DD0734"/>
    <w:rsid w:val="00DD6904"/>
    <w:rsid w:val="00DE3A7D"/>
    <w:rsid w:val="00DE3F03"/>
    <w:rsid w:val="00DF602A"/>
    <w:rsid w:val="00E0444C"/>
    <w:rsid w:val="00E1004E"/>
    <w:rsid w:val="00E1114C"/>
    <w:rsid w:val="00E12C8A"/>
    <w:rsid w:val="00E22EE5"/>
    <w:rsid w:val="00E2792A"/>
    <w:rsid w:val="00E3098C"/>
    <w:rsid w:val="00E466B8"/>
    <w:rsid w:val="00E4718F"/>
    <w:rsid w:val="00E47B8B"/>
    <w:rsid w:val="00E51952"/>
    <w:rsid w:val="00E567BC"/>
    <w:rsid w:val="00E57973"/>
    <w:rsid w:val="00E57FC2"/>
    <w:rsid w:val="00E60FEF"/>
    <w:rsid w:val="00E628D1"/>
    <w:rsid w:val="00E63C80"/>
    <w:rsid w:val="00E74A92"/>
    <w:rsid w:val="00E77CC7"/>
    <w:rsid w:val="00E834D1"/>
    <w:rsid w:val="00E8677D"/>
    <w:rsid w:val="00E8743E"/>
    <w:rsid w:val="00E9273F"/>
    <w:rsid w:val="00EA1868"/>
    <w:rsid w:val="00EA497E"/>
    <w:rsid w:val="00EA6386"/>
    <w:rsid w:val="00EB6416"/>
    <w:rsid w:val="00EC0276"/>
    <w:rsid w:val="00EC4B50"/>
    <w:rsid w:val="00EC5A62"/>
    <w:rsid w:val="00ED2478"/>
    <w:rsid w:val="00EE2FF9"/>
    <w:rsid w:val="00EF18BA"/>
    <w:rsid w:val="00EF4DC2"/>
    <w:rsid w:val="00F11E48"/>
    <w:rsid w:val="00F148F3"/>
    <w:rsid w:val="00F14EDF"/>
    <w:rsid w:val="00F15EEF"/>
    <w:rsid w:val="00F2177F"/>
    <w:rsid w:val="00F25418"/>
    <w:rsid w:val="00F27E46"/>
    <w:rsid w:val="00F3038E"/>
    <w:rsid w:val="00F36CE1"/>
    <w:rsid w:val="00F423C1"/>
    <w:rsid w:val="00F45890"/>
    <w:rsid w:val="00F6155A"/>
    <w:rsid w:val="00F61984"/>
    <w:rsid w:val="00F62308"/>
    <w:rsid w:val="00F6326F"/>
    <w:rsid w:val="00F64845"/>
    <w:rsid w:val="00F65AE8"/>
    <w:rsid w:val="00F71E1A"/>
    <w:rsid w:val="00F77076"/>
    <w:rsid w:val="00F77381"/>
    <w:rsid w:val="00F80985"/>
    <w:rsid w:val="00F839BD"/>
    <w:rsid w:val="00F85F99"/>
    <w:rsid w:val="00F92457"/>
    <w:rsid w:val="00F93091"/>
    <w:rsid w:val="00F945A4"/>
    <w:rsid w:val="00F954E0"/>
    <w:rsid w:val="00F97E3A"/>
    <w:rsid w:val="00FA0BFA"/>
    <w:rsid w:val="00FA5188"/>
    <w:rsid w:val="00FB2CC2"/>
    <w:rsid w:val="00FB2DCA"/>
    <w:rsid w:val="00FB49F7"/>
    <w:rsid w:val="00FC0172"/>
    <w:rsid w:val="00FC6FB8"/>
    <w:rsid w:val="00FC7520"/>
    <w:rsid w:val="00FF2230"/>
    <w:rsid w:val="00FF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B809C"/>
  <w15:chartTrackingRefBased/>
  <w15:docId w15:val="{A5C943E6-3729-462E-BD21-90153A1EF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60" w:unhideWhenUsed="1"/>
    <w:lsdException w:name="toc 5" w:semiHidden="1" w:uiPriority="60" w:unhideWhenUsed="1"/>
    <w:lsdException w:name="toc 6" w:semiHidden="1" w:uiPriority="60" w:unhideWhenUsed="1"/>
    <w:lsdException w:name="toc 7" w:semiHidden="1" w:uiPriority="60" w:unhideWhenUsed="1"/>
    <w:lsdException w:name="toc 8" w:semiHidden="1" w:uiPriority="60" w:unhideWhenUsed="1"/>
    <w:lsdException w:name="toc 9" w:semiHidden="1" w:uiPriority="6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20" w:unhideWhenUsed="1" w:qFormat="1"/>
    <w:lsdException w:name="List Number" w:semiHidden="1" w:uiPriority="23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4" w:unhideWhenUsed="1"/>
    <w:lsdException w:name="List Number 3" w:semiHidden="1" w:uiPriority="24" w:unhideWhenUsed="1"/>
    <w:lsdException w:name="List Number 4" w:semiHidden="1" w:unhideWhenUsed="1"/>
    <w:lsdException w:name="List Number 5" w:semiHidden="1" w:unhideWhenUsed="1"/>
    <w:lsdException w:name="Title" w:uiPriority="69" w:qFormat="1"/>
    <w:lsdException w:name="Closing" w:semiHidden="1" w:uiPriority="99" w:unhideWhenUsed="1" w:qFormat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1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1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1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99" w:qFormat="1"/>
    <w:lsdException w:name="Subtle Reference" w:uiPriority="18" w:qFormat="1"/>
    <w:lsdException w:name="Intense Reference" w:uiPriority="18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15EEF"/>
    <w:pPr>
      <w:spacing w:after="0" w:line="240" w:lineRule="auto"/>
    </w:pPr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paragraph" w:styleId="Heading1">
    <w:name w:val="heading 1"/>
    <w:aliases w:val="RDH Heading 1"/>
    <w:next w:val="BodyText"/>
    <w:link w:val="Heading1Char"/>
    <w:qFormat/>
    <w:rsid w:val="00F15EEF"/>
    <w:pPr>
      <w:keepNext/>
      <w:spacing w:before="360" w:after="120" w:line="320" w:lineRule="atLeast"/>
      <w:outlineLvl w:val="0"/>
    </w:pPr>
    <w:rPr>
      <w:rFonts w:ascii="Inter" w:eastAsia="Times New Roman" w:hAnsi="Inter" w:cs="Times New Roman"/>
      <w:b/>
      <w:bCs/>
      <w:color w:val="044458" w:themeColor="accent6" w:themeShade="80"/>
      <w:kern w:val="32"/>
      <w:sz w:val="32"/>
      <w:szCs w:val="32"/>
      <w14:ligatures w14:val="none"/>
    </w:rPr>
  </w:style>
  <w:style w:type="paragraph" w:styleId="Heading2">
    <w:name w:val="heading 2"/>
    <w:aliases w:val="RDH Heading 2"/>
    <w:basedOn w:val="Heading1"/>
    <w:next w:val="BodyText"/>
    <w:link w:val="Heading2Char"/>
    <w:qFormat/>
    <w:rsid w:val="007A71FE"/>
    <w:pPr>
      <w:pBdr>
        <w:top w:val="single" w:sz="12" w:space="3" w:color="044458" w:themeColor="accent6" w:themeShade="80"/>
      </w:pBdr>
      <w:spacing w:before="240"/>
      <w:ind w:left="1080" w:hanging="1080"/>
      <w:outlineLvl w:val="1"/>
    </w:pPr>
    <w:rPr>
      <w:bCs w:val="0"/>
      <w:iCs/>
      <w:sz w:val="24"/>
      <w:szCs w:val="28"/>
    </w:rPr>
  </w:style>
  <w:style w:type="paragraph" w:styleId="Heading3">
    <w:name w:val="heading 3"/>
    <w:aliases w:val="RDH Heading 3"/>
    <w:basedOn w:val="Heading2"/>
    <w:next w:val="BodyText"/>
    <w:link w:val="Heading3Char"/>
    <w:qFormat/>
    <w:rsid w:val="00E51952"/>
    <w:pPr>
      <w:numPr>
        <w:ilvl w:val="2"/>
      </w:numPr>
      <w:spacing w:after="0"/>
      <w:ind w:left="1080" w:hanging="1080"/>
      <w:outlineLvl w:val="2"/>
    </w:pPr>
    <w:rPr>
      <w:color w:val="auto"/>
      <w:sz w:val="20"/>
      <w:szCs w:val="24"/>
    </w:rPr>
  </w:style>
  <w:style w:type="paragraph" w:styleId="Heading4">
    <w:name w:val="heading 4"/>
    <w:aliases w:val="RDH Heading 4"/>
    <w:basedOn w:val="BodyText"/>
    <w:next w:val="BodyText"/>
    <w:link w:val="Heading4Char"/>
    <w:unhideWhenUsed/>
    <w:qFormat/>
    <w:rsid w:val="0007723D"/>
    <w:pPr>
      <w:keepNext/>
      <w:spacing w:before="240" w:line="320" w:lineRule="atLeast"/>
      <w:outlineLvl w:val="3"/>
    </w:pPr>
    <w:rPr>
      <w:bCs/>
      <w:i/>
      <w:sz w:val="22"/>
      <w:szCs w:val="28"/>
    </w:rPr>
  </w:style>
  <w:style w:type="paragraph" w:styleId="Heading5">
    <w:name w:val="heading 5"/>
    <w:basedOn w:val="Normal"/>
    <w:next w:val="Normal"/>
    <w:link w:val="Heading5Char"/>
    <w:semiHidden/>
    <w:qFormat/>
    <w:rsid w:val="0007723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94E1C" w:themeColor="accent1" w:themeShade="7F"/>
    </w:rPr>
  </w:style>
  <w:style w:type="paragraph" w:styleId="Heading6">
    <w:name w:val="heading 6"/>
    <w:basedOn w:val="Normal"/>
    <w:next w:val="Normal"/>
    <w:link w:val="Heading6Char"/>
    <w:semiHidden/>
    <w:qFormat/>
    <w:rsid w:val="0007723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94E1C" w:themeColor="accent1" w:themeShade="7F"/>
    </w:rPr>
  </w:style>
  <w:style w:type="paragraph" w:styleId="Heading7">
    <w:name w:val="heading 7"/>
    <w:basedOn w:val="Normal"/>
    <w:next w:val="Normal"/>
    <w:link w:val="Heading7Char"/>
    <w:semiHidden/>
    <w:qFormat/>
    <w:rsid w:val="0007723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07723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qFormat/>
    <w:rsid w:val="0007723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DH Heading 1 Char"/>
    <w:basedOn w:val="DefaultParagraphFont"/>
    <w:link w:val="Heading1"/>
    <w:rsid w:val="00F15EEF"/>
    <w:rPr>
      <w:rFonts w:ascii="Inter" w:eastAsia="Times New Roman" w:hAnsi="Inter" w:cs="Times New Roman"/>
      <w:b/>
      <w:bCs/>
      <w:color w:val="044458" w:themeColor="accent6" w:themeShade="80"/>
      <w:kern w:val="32"/>
      <w:sz w:val="32"/>
      <w:szCs w:val="32"/>
      <w14:ligatures w14:val="none"/>
    </w:rPr>
  </w:style>
  <w:style w:type="character" w:customStyle="1" w:styleId="Heading2Char">
    <w:name w:val="Heading 2 Char"/>
    <w:aliases w:val="RDH Heading 2 Char"/>
    <w:basedOn w:val="DefaultParagraphFont"/>
    <w:link w:val="Heading2"/>
    <w:rsid w:val="007A71FE"/>
    <w:rPr>
      <w:rFonts w:ascii="Inter" w:eastAsia="Times New Roman" w:hAnsi="Inter" w:cs="Times New Roman"/>
      <w:b/>
      <w:iCs/>
      <w:color w:val="044458" w:themeColor="accent6" w:themeShade="80"/>
      <w:kern w:val="32"/>
      <w:szCs w:val="28"/>
      <w14:ligatures w14:val="none"/>
    </w:rPr>
  </w:style>
  <w:style w:type="character" w:customStyle="1" w:styleId="Heading3Char">
    <w:name w:val="Heading 3 Char"/>
    <w:aliases w:val="RDH Heading 3 Char"/>
    <w:basedOn w:val="DefaultParagraphFont"/>
    <w:link w:val="Heading3"/>
    <w:rsid w:val="00E51952"/>
    <w:rPr>
      <w:rFonts w:ascii="Inter" w:eastAsia="Times New Roman" w:hAnsi="Inter" w:cs="Times New Roman"/>
      <w:b/>
      <w:iCs/>
      <w:kern w:val="32"/>
      <w:sz w:val="20"/>
      <w14:ligatures w14:val="none"/>
    </w:rPr>
  </w:style>
  <w:style w:type="character" w:customStyle="1" w:styleId="Heading4Char">
    <w:name w:val="Heading 4 Char"/>
    <w:aliases w:val="RDH Heading 4 Char"/>
    <w:basedOn w:val="DefaultParagraphFont"/>
    <w:link w:val="Heading4"/>
    <w:rsid w:val="0007723D"/>
    <w:rPr>
      <w:rFonts w:ascii="Aptos" w:eastAsia="Times New Roman" w:hAnsi="Aptos" w:cs="Times New Roman"/>
      <w:bCs/>
      <w:i/>
      <w:kern w:val="0"/>
      <w:sz w:val="22"/>
      <w:szCs w:val="28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07723D"/>
    <w:rPr>
      <w:rFonts w:asciiTheme="majorHAnsi" w:eastAsiaTheme="majorEastAsia" w:hAnsiTheme="majorHAnsi" w:cstheme="majorBidi"/>
      <w:color w:val="294E1C" w:themeColor="accent1" w:themeShade="7F"/>
      <w:kern w:val="0"/>
      <w:sz w:val="20"/>
      <w:szCs w:val="20"/>
      <w:lang w:eastAsia="en-CA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07723D"/>
    <w:rPr>
      <w:rFonts w:asciiTheme="majorHAnsi" w:eastAsiaTheme="majorEastAsia" w:hAnsiTheme="majorHAnsi" w:cstheme="majorBidi"/>
      <w:i/>
      <w:iCs/>
      <w:color w:val="294E1C" w:themeColor="accent1" w:themeShade="7F"/>
      <w:kern w:val="0"/>
      <w:sz w:val="20"/>
      <w:szCs w:val="20"/>
      <w:lang w:eastAsia="en-CA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7723D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CA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7723D"/>
    <w:rPr>
      <w:rFonts w:asciiTheme="majorHAnsi" w:eastAsiaTheme="majorEastAsia" w:hAnsiTheme="majorHAnsi" w:cstheme="majorBidi"/>
      <w:color w:val="404040" w:themeColor="text1" w:themeTint="BF"/>
      <w:kern w:val="0"/>
      <w:sz w:val="20"/>
      <w:szCs w:val="20"/>
      <w:lang w:eastAsia="en-CA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7723D"/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  <w:lang w:eastAsia="en-CA"/>
      <w14:ligatures w14:val="none"/>
    </w:rPr>
  </w:style>
  <w:style w:type="numbering" w:styleId="111111">
    <w:name w:val="Outline List 2"/>
    <w:basedOn w:val="NoList"/>
    <w:rsid w:val="0007723D"/>
    <w:pPr>
      <w:numPr>
        <w:numId w:val="1"/>
      </w:numPr>
    </w:pPr>
  </w:style>
  <w:style w:type="numbering" w:styleId="1ai">
    <w:name w:val="Outline List 1"/>
    <w:basedOn w:val="NoList"/>
    <w:rsid w:val="0007723D"/>
    <w:pPr>
      <w:numPr>
        <w:numId w:val="2"/>
      </w:numPr>
    </w:pPr>
  </w:style>
  <w:style w:type="numbering" w:styleId="ArticleSection">
    <w:name w:val="Outline List 3"/>
    <w:basedOn w:val="NoList"/>
    <w:rsid w:val="0007723D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07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723D"/>
    <w:rPr>
      <w:rFonts w:ascii="Tahoma" w:eastAsia="SimSun" w:hAnsi="Tahoma" w:cs="Tahoma"/>
      <w:kern w:val="0"/>
      <w:sz w:val="16"/>
      <w:szCs w:val="16"/>
      <w:lang w:eastAsia="en-CA"/>
      <w14:ligatures w14:val="none"/>
    </w:rPr>
  </w:style>
  <w:style w:type="paragraph" w:styleId="Bibliography">
    <w:name w:val="Bibliography"/>
    <w:basedOn w:val="Normal"/>
    <w:next w:val="Normal"/>
    <w:uiPriority w:val="37"/>
    <w:semiHidden/>
    <w:rsid w:val="0007723D"/>
  </w:style>
  <w:style w:type="paragraph" w:styleId="BlockText">
    <w:name w:val="Block Text"/>
    <w:basedOn w:val="Normal"/>
    <w:semiHidden/>
    <w:rsid w:val="0007723D"/>
    <w:pPr>
      <w:pBdr>
        <w:top w:val="single" w:sz="2" w:space="10" w:color="549E39" w:themeColor="accent1"/>
        <w:left w:val="single" w:sz="2" w:space="10" w:color="549E39" w:themeColor="accent1"/>
        <w:bottom w:val="single" w:sz="2" w:space="10" w:color="549E39" w:themeColor="accent1"/>
        <w:right w:val="single" w:sz="2" w:space="10" w:color="549E39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49E39" w:themeColor="accent1"/>
    </w:rPr>
  </w:style>
  <w:style w:type="paragraph" w:styleId="BodyText2">
    <w:name w:val="Body Text 2"/>
    <w:basedOn w:val="Normal"/>
    <w:link w:val="BodyText2Char"/>
    <w:semiHidden/>
    <w:rsid w:val="000772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paragraph" w:styleId="BodyText3">
    <w:name w:val="Body Text 3"/>
    <w:basedOn w:val="Normal"/>
    <w:link w:val="BodyText3Char"/>
    <w:semiHidden/>
    <w:rsid w:val="000772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723D"/>
    <w:rPr>
      <w:rFonts w:ascii="Aptos" w:eastAsia="SimSun" w:hAnsi="Aptos" w:cs="Lucida Sans"/>
      <w:kern w:val="0"/>
      <w:sz w:val="16"/>
      <w:szCs w:val="16"/>
      <w:lang w:eastAsia="en-CA"/>
      <w14:ligatures w14:val="none"/>
    </w:rPr>
  </w:style>
  <w:style w:type="paragraph" w:styleId="BodyText">
    <w:name w:val="Body Text"/>
    <w:aliases w:val="RDH Body Text"/>
    <w:link w:val="BodyTextChar"/>
    <w:uiPriority w:val="1"/>
    <w:qFormat/>
    <w:rsid w:val="00E51952"/>
    <w:pPr>
      <w:spacing w:after="120" w:line="280" w:lineRule="atLeast"/>
    </w:pPr>
    <w:rPr>
      <w:rFonts w:ascii="Inter" w:eastAsia="Times New Roman" w:hAnsi="Inter" w:cs="Times New Roman"/>
      <w:kern w:val="0"/>
      <w:sz w:val="16"/>
      <w:szCs w:val="16"/>
      <w14:ligatures w14:val="none"/>
    </w:rPr>
  </w:style>
  <w:style w:type="character" w:customStyle="1" w:styleId="BodyTextChar">
    <w:name w:val="Body Text Char"/>
    <w:aliases w:val="RDH Body Text Char"/>
    <w:basedOn w:val="DefaultParagraphFont"/>
    <w:link w:val="BodyText"/>
    <w:uiPriority w:val="1"/>
    <w:rsid w:val="00E51952"/>
    <w:rPr>
      <w:rFonts w:ascii="Inter" w:eastAsia="Times New Roman" w:hAnsi="Inter" w:cs="Times New Roman"/>
      <w:kern w:val="0"/>
      <w:sz w:val="16"/>
      <w:szCs w:val="16"/>
      <w14:ligatures w14:val="none"/>
    </w:rPr>
  </w:style>
  <w:style w:type="paragraph" w:styleId="BodyTextFirstIndent">
    <w:name w:val="Body Text First Indent"/>
    <w:basedOn w:val="BodyText"/>
    <w:link w:val="BodyTextFirstIndentChar"/>
    <w:semiHidden/>
    <w:rsid w:val="0007723D"/>
    <w:pPr>
      <w:spacing w:after="200" w:line="276" w:lineRule="auto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07723D"/>
    <w:rPr>
      <w:rFonts w:ascii="Aptos" w:eastAsia="Times New Roman" w:hAnsi="Aptos" w:cs="Times New Roman"/>
      <w:kern w:val="0"/>
      <w:sz w:val="20"/>
      <w:szCs w:val="22"/>
      <w14:ligatures w14:val="none"/>
    </w:rPr>
  </w:style>
  <w:style w:type="paragraph" w:styleId="BodyTextIndent">
    <w:name w:val="Body Text Indent"/>
    <w:aliases w:val="RDH Body Text Indent"/>
    <w:basedOn w:val="BodyText"/>
    <w:link w:val="BodyTextIndentChar"/>
    <w:uiPriority w:val="10"/>
    <w:qFormat/>
    <w:rsid w:val="0007723D"/>
    <w:pPr>
      <w:ind w:left="360"/>
    </w:pPr>
  </w:style>
  <w:style w:type="character" w:customStyle="1" w:styleId="BodyTextIndentChar">
    <w:name w:val="Body Text Indent Char"/>
    <w:aliases w:val="RDH Body Text Indent Char"/>
    <w:basedOn w:val="DefaultParagraphFont"/>
    <w:link w:val="BodyTextIndent"/>
    <w:uiPriority w:val="10"/>
    <w:rsid w:val="0007723D"/>
    <w:rPr>
      <w:rFonts w:ascii="Aptos" w:eastAsia="Times New Roman" w:hAnsi="Aptos" w:cs="Times New Roman"/>
      <w:kern w:val="0"/>
      <w:sz w:val="20"/>
      <w14:ligatures w14:val="none"/>
    </w:rPr>
  </w:style>
  <w:style w:type="paragraph" w:styleId="BodyTextFirstIndent2">
    <w:name w:val="Body Text First Indent 2"/>
    <w:basedOn w:val="BodyTextIndent"/>
    <w:link w:val="BodyTextFirstIndent2Char"/>
    <w:semiHidden/>
    <w:rsid w:val="0007723D"/>
    <w:pPr>
      <w:spacing w:after="200" w:line="276" w:lineRule="auto"/>
      <w:ind w:firstLine="360"/>
    </w:pPr>
    <w:rPr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07723D"/>
    <w:rPr>
      <w:rFonts w:ascii="Aptos" w:eastAsia="Times New Roman" w:hAnsi="Aptos" w:cs="Times New Roman"/>
      <w:kern w:val="0"/>
      <w:sz w:val="20"/>
      <w:szCs w:val="22"/>
      <w14:ligatures w14:val="none"/>
    </w:rPr>
  </w:style>
  <w:style w:type="paragraph" w:styleId="BodyTextIndent2">
    <w:name w:val="Body Text Indent 2"/>
    <w:aliases w:val="RDH Body Text Indent 2"/>
    <w:basedOn w:val="BodyText"/>
    <w:link w:val="BodyTextIndent2Char"/>
    <w:uiPriority w:val="11"/>
    <w:qFormat/>
    <w:rsid w:val="0007723D"/>
    <w:pPr>
      <w:ind w:left="720"/>
    </w:pPr>
  </w:style>
  <w:style w:type="character" w:customStyle="1" w:styleId="BodyTextIndent2Char">
    <w:name w:val="Body Text Indent 2 Char"/>
    <w:aliases w:val="RDH Body Text Indent 2 Char"/>
    <w:basedOn w:val="DefaultParagraphFont"/>
    <w:link w:val="BodyTextIndent2"/>
    <w:uiPriority w:val="11"/>
    <w:rsid w:val="0007723D"/>
    <w:rPr>
      <w:rFonts w:ascii="Aptos" w:eastAsia="Times New Roman" w:hAnsi="Aptos" w:cs="Times New Roman"/>
      <w:kern w:val="0"/>
      <w:sz w:val="20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0772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723D"/>
    <w:rPr>
      <w:rFonts w:ascii="Aptos" w:eastAsia="SimSun" w:hAnsi="Aptos" w:cs="Lucida Sans"/>
      <w:kern w:val="0"/>
      <w:sz w:val="16"/>
      <w:szCs w:val="16"/>
      <w:lang w:eastAsia="en-CA"/>
      <w14:ligatures w14:val="none"/>
    </w:rPr>
  </w:style>
  <w:style w:type="character" w:styleId="BookTitle">
    <w:name w:val="Book Title"/>
    <w:basedOn w:val="DefaultParagraphFont"/>
    <w:uiPriority w:val="33"/>
    <w:qFormat/>
    <w:rsid w:val="0007723D"/>
    <w:rPr>
      <w:b/>
      <w:bCs/>
      <w:smallCaps/>
      <w:spacing w:val="5"/>
    </w:rPr>
  </w:style>
  <w:style w:type="paragraph" w:styleId="NoSpacing">
    <w:name w:val="No Spacing"/>
    <w:aliases w:val="RDH No Spacing"/>
    <w:basedOn w:val="BodyText"/>
    <w:uiPriority w:val="99"/>
    <w:qFormat/>
    <w:rsid w:val="0007723D"/>
    <w:pPr>
      <w:spacing w:after="0" w:line="240" w:lineRule="auto"/>
    </w:pPr>
  </w:style>
  <w:style w:type="paragraph" w:styleId="Caption">
    <w:name w:val="caption"/>
    <w:basedOn w:val="NoSpacing"/>
    <w:next w:val="BodyText"/>
    <w:rsid w:val="0007723D"/>
    <w:rPr>
      <w:bCs/>
      <w:szCs w:val="18"/>
    </w:rPr>
  </w:style>
  <w:style w:type="paragraph" w:styleId="Closing">
    <w:name w:val="Closing"/>
    <w:aliases w:val="RDH Closing"/>
    <w:basedOn w:val="BodyText"/>
    <w:next w:val="NoSpacing"/>
    <w:link w:val="ClosingChar"/>
    <w:uiPriority w:val="99"/>
    <w:qFormat/>
    <w:rsid w:val="0007723D"/>
    <w:pPr>
      <w:spacing w:before="360" w:after="960" w:line="300" w:lineRule="auto"/>
    </w:pPr>
  </w:style>
  <w:style w:type="character" w:customStyle="1" w:styleId="ClosingChar">
    <w:name w:val="Closing Char"/>
    <w:aliases w:val="RDH Closing Char"/>
    <w:basedOn w:val="DefaultParagraphFont"/>
    <w:link w:val="Closing"/>
    <w:uiPriority w:val="99"/>
    <w:rsid w:val="0007723D"/>
    <w:rPr>
      <w:rFonts w:ascii="Aptos" w:eastAsia="Times New Roman" w:hAnsi="Aptos" w:cs="Times New Roman"/>
      <w:kern w:val="0"/>
      <w:sz w:val="20"/>
      <w14:ligatures w14:val="none"/>
    </w:rPr>
  </w:style>
  <w:style w:type="paragraph" w:customStyle="1" w:styleId="Closing2">
    <w:name w:val="Closing2"/>
    <w:basedOn w:val="Closing"/>
    <w:next w:val="Signature"/>
    <w:uiPriority w:val="99"/>
    <w:rsid w:val="0007723D"/>
    <w:pPr>
      <w:spacing w:before="0" w:after="720"/>
    </w:pPr>
  </w:style>
  <w:style w:type="paragraph" w:styleId="Signature">
    <w:name w:val="Signature"/>
    <w:aliases w:val="RDH Signature"/>
    <w:basedOn w:val="BodyText"/>
    <w:link w:val="SignatureChar"/>
    <w:uiPriority w:val="99"/>
    <w:rsid w:val="0007723D"/>
    <w:pPr>
      <w:spacing w:after="0" w:line="240" w:lineRule="exact"/>
    </w:pPr>
  </w:style>
  <w:style w:type="character" w:customStyle="1" w:styleId="SignatureChar">
    <w:name w:val="Signature Char"/>
    <w:aliases w:val="RDH Signature Char"/>
    <w:basedOn w:val="DefaultParagraphFont"/>
    <w:link w:val="Signature"/>
    <w:uiPriority w:val="99"/>
    <w:rsid w:val="0007723D"/>
    <w:rPr>
      <w:rFonts w:ascii="Aptos" w:eastAsia="Times New Roman" w:hAnsi="Aptos" w:cs="Times New Roman"/>
      <w:kern w:val="0"/>
      <w:sz w:val="20"/>
      <w14:ligatures w14:val="none"/>
    </w:rPr>
  </w:style>
  <w:style w:type="table" w:styleId="ColorfulGrid-Accent1">
    <w:name w:val="Colorful Grid Accent 1"/>
    <w:basedOn w:val="TableNormal"/>
    <w:uiPriority w:val="73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FD3" w:themeFill="accent1" w:themeFillTint="33"/>
    </w:tcPr>
    <w:tblStylePr w:type="firstRow">
      <w:rPr>
        <w:b/>
        <w:bCs/>
      </w:rPr>
      <w:tblPr/>
      <w:tcPr>
        <w:shd w:val="clear" w:color="auto" w:fill="B7DFA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DFA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E762A" w:themeFill="accent1" w:themeFillShade="BF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3D3" w:themeFill="accent2" w:themeFillTint="33"/>
    </w:tcPr>
    <w:tblStylePr w:type="firstRow">
      <w:rPr>
        <w:b/>
        <w:bCs/>
      </w:rPr>
      <w:tblPr/>
      <w:tcPr>
        <w:shd w:val="clear" w:color="auto" w:fill="D1E7A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E7A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68926" w:themeFill="accent2" w:themeFillShade="BF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5D7" w:themeFill="accent3" w:themeFillTint="33"/>
    </w:tcPr>
    <w:tblStylePr w:type="firstRow">
      <w:rPr>
        <w:b/>
        <w:bCs/>
      </w:rPr>
      <w:tblPr/>
      <w:tcPr>
        <w:shd w:val="clear" w:color="auto" w:fill="E5EB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B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39F27" w:themeFill="accent3" w:themeFillShade="BF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EEE" w:themeFill="accent4" w:themeFillTint="33"/>
    </w:tcPr>
    <w:tblStylePr w:type="firstRow">
      <w:rPr>
        <w:b/>
        <w:bCs/>
      </w:rPr>
      <w:tblPr/>
      <w:tcPr>
        <w:shd w:val="clear" w:color="auto" w:fill="71FD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FD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17057" w:themeFill="accent4" w:themeFillShade="BF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F3" w:themeFill="accent5" w:themeFillTint="33"/>
    </w:tcPr>
    <w:tblStylePr w:type="firstRow">
      <w:rPr>
        <w:b/>
        <w:bCs/>
      </w:rPr>
      <w:tblPr/>
      <w:tcPr>
        <w:shd w:val="clear" w:color="auto" w:fill="B6E1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E1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B98" w:themeFill="accent5" w:themeFillShade="BF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DFC" w:themeFill="accent6" w:themeFillTint="33"/>
    </w:tcPr>
    <w:tblStylePr w:type="firstRow">
      <w:rPr>
        <w:b/>
        <w:bCs/>
      </w:rPr>
      <w:tblPr/>
      <w:tcPr>
        <w:shd w:val="clear" w:color="auto" w:fill="83DC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DC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66684" w:themeFill="accent6" w:themeFillShade="BF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customStyle="1" w:styleId="ColorfulGrid1">
    <w:name w:val="Colorful Grid1"/>
    <w:basedOn w:val="TableNormal"/>
    <w:uiPriority w:val="73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-Accent1">
    <w:name w:val="Colorful List Accent 1"/>
    <w:basedOn w:val="TableNormal"/>
    <w:uiPriority w:val="72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DF7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shd w:val="clear" w:color="auto" w:fill="DAEFD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F3F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shd w:val="clear" w:color="auto" w:fill="E8F3D3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F8FA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1775D" w:themeFill="accent4" w:themeFillShade="CC"/>
      </w:tcPr>
    </w:tblStylePr>
    <w:tblStylePr w:type="lastRow">
      <w:rPr>
        <w:b/>
        <w:bCs/>
        <w:color w:val="01775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shd w:val="clear" w:color="auto" w:fill="F2F5D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DCFE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DAA29" w:themeFill="accent3" w:themeFillShade="CC"/>
      </w:tcPr>
    </w:tblStylePr>
    <w:tblStylePr w:type="lastRow">
      <w:rPr>
        <w:b/>
        <w:bCs/>
        <w:color w:val="9DAA2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shd w:val="clear" w:color="auto" w:fill="B8FEE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DF7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76D8D" w:themeFill="accent6" w:themeFillShade="CC"/>
      </w:tcPr>
    </w:tblStylePr>
    <w:tblStylePr w:type="lastRow">
      <w:rPr>
        <w:b/>
        <w:bCs/>
        <w:color w:val="076D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shd w:val="clear" w:color="auto" w:fill="DAF0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0F6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595A2" w:themeFill="accent5" w:themeFillShade="CC"/>
      </w:tcPr>
    </w:tblStylePr>
    <w:tblStylePr w:type="lastRow">
      <w:rPr>
        <w:b/>
        <w:bCs/>
        <w:color w:val="3595A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shd w:val="clear" w:color="auto" w:fill="C1EDFC" w:themeFill="accent6" w:themeFillTint="33"/>
      </w:tcPr>
    </w:tblStylePr>
  </w:style>
  <w:style w:type="table" w:customStyle="1" w:styleId="ColorfulList1">
    <w:name w:val="Colorful List1"/>
    <w:basedOn w:val="TableNormal"/>
    <w:uiPriority w:val="72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9329" w:themeFill="accent2" w:themeFillShade="CC"/>
      </w:tcPr>
    </w:tblStylePr>
    <w:tblStylePr w:type="lastRow">
      <w:rPr>
        <w:b/>
        <w:bCs/>
        <w:color w:val="6E932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-Accent1">
    <w:name w:val="Colorful Shading Accent 1"/>
    <w:basedOn w:val="TableNormal"/>
    <w:uiPriority w:val="71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549E39" w:themeColor="accent1"/>
        <w:bottom w:val="single" w:sz="4" w:space="0" w:color="549E39" w:themeColor="accent1"/>
        <w:right w:val="single" w:sz="4" w:space="0" w:color="549E3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5E2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5E22" w:themeColor="accent1" w:themeShade="99"/>
          <w:insideV w:val="nil"/>
        </w:tcBorders>
        <w:shd w:val="clear" w:color="auto" w:fill="325E2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E22" w:themeFill="accent1" w:themeFillShade="99"/>
      </w:tcPr>
    </w:tblStylePr>
    <w:tblStylePr w:type="band1Vert">
      <w:tblPr/>
      <w:tcPr>
        <w:shd w:val="clear" w:color="auto" w:fill="B7DFA8" w:themeFill="accent1" w:themeFillTint="66"/>
      </w:tcPr>
    </w:tblStylePr>
    <w:tblStylePr w:type="band1Horz">
      <w:tblPr/>
      <w:tcPr>
        <w:shd w:val="clear" w:color="auto" w:fill="A5D89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8AB833" w:themeColor="accent2"/>
        <w:bottom w:val="single" w:sz="4" w:space="0" w:color="8AB833" w:themeColor="accent2"/>
        <w:right w:val="single" w:sz="4" w:space="0" w:color="8AB83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6E1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6E1E" w:themeColor="accent2" w:themeShade="99"/>
          <w:insideV w:val="nil"/>
        </w:tcBorders>
        <w:shd w:val="clear" w:color="auto" w:fill="526E1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6E1E" w:themeFill="accent2" w:themeFillShade="99"/>
      </w:tcPr>
    </w:tblStylePr>
    <w:tblStylePr w:type="band1Vert">
      <w:tblPr/>
      <w:tcPr>
        <w:shd w:val="clear" w:color="auto" w:fill="D1E7A8" w:themeFill="accent2" w:themeFillTint="66"/>
      </w:tcPr>
    </w:tblStylePr>
    <w:tblStylePr w:type="band1Horz">
      <w:tblPr/>
      <w:tcPr>
        <w:shd w:val="clear" w:color="auto" w:fill="C6E19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24" w:space="0" w:color="029676" w:themeColor="accent4"/>
        <w:left w:val="single" w:sz="4" w:space="0" w:color="C0CF3A" w:themeColor="accent3"/>
        <w:bottom w:val="single" w:sz="4" w:space="0" w:color="C0CF3A" w:themeColor="accent3"/>
        <w:right w:val="single" w:sz="4" w:space="0" w:color="C0CF3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57F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57F1F" w:themeColor="accent3" w:themeShade="99"/>
          <w:insideV w:val="nil"/>
        </w:tcBorders>
        <w:shd w:val="clear" w:color="auto" w:fill="757F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7F1F" w:themeFill="accent3" w:themeFillShade="99"/>
      </w:tcPr>
    </w:tblStylePr>
    <w:tblStylePr w:type="band1Vert">
      <w:tblPr/>
      <w:tcPr>
        <w:shd w:val="clear" w:color="auto" w:fill="E5EBB0" w:themeFill="accent3" w:themeFillTint="66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24" w:space="0" w:color="C0CF3A" w:themeColor="accent3"/>
        <w:left w:val="single" w:sz="4" w:space="0" w:color="029676" w:themeColor="accent4"/>
        <w:bottom w:val="single" w:sz="4" w:space="0" w:color="029676" w:themeColor="accent4"/>
        <w:right w:val="single" w:sz="4" w:space="0" w:color="029676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E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1594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15946" w:themeColor="accent4" w:themeShade="99"/>
          <w:insideV w:val="nil"/>
        </w:tcBorders>
        <w:shd w:val="clear" w:color="auto" w:fill="01594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5946" w:themeFill="accent4" w:themeFillShade="99"/>
      </w:tcPr>
    </w:tblStylePr>
    <w:tblStylePr w:type="band1Vert">
      <w:tblPr/>
      <w:tcPr>
        <w:shd w:val="clear" w:color="auto" w:fill="71FDDE" w:themeFill="accent4" w:themeFillTint="66"/>
      </w:tcPr>
    </w:tblStylePr>
    <w:tblStylePr w:type="band1Horz">
      <w:tblPr/>
      <w:tcPr>
        <w:shd w:val="clear" w:color="auto" w:fill="4FFC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24" w:space="0" w:color="0989B1" w:themeColor="accent6"/>
        <w:left w:val="single" w:sz="4" w:space="0" w:color="4AB5C4" w:themeColor="accent5"/>
        <w:bottom w:val="single" w:sz="4" w:space="0" w:color="4AB5C4" w:themeColor="accent5"/>
        <w:right w:val="single" w:sz="4" w:space="0" w:color="4AB5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86F7A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86F7A" w:themeColor="accent5" w:themeShade="99"/>
          <w:insideV w:val="nil"/>
        </w:tcBorders>
        <w:shd w:val="clear" w:color="auto" w:fill="286F7A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86F7A" w:themeFill="accent5" w:themeFillShade="99"/>
      </w:tcPr>
    </w:tblStylePr>
    <w:tblStylePr w:type="band1Vert">
      <w:tblPr/>
      <w:tcPr>
        <w:shd w:val="clear" w:color="auto" w:fill="B6E1E7" w:themeFill="accent5" w:themeFillTint="66"/>
      </w:tcPr>
    </w:tblStylePr>
    <w:tblStylePr w:type="band1Horz">
      <w:tblPr/>
      <w:tcPr>
        <w:shd w:val="clear" w:color="auto" w:fill="A4DA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24" w:space="0" w:color="4AB5C4" w:themeColor="accent5"/>
        <w:left w:val="single" w:sz="4" w:space="0" w:color="0989B1" w:themeColor="accent6"/>
        <w:bottom w:val="single" w:sz="4" w:space="0" w:color="0989B1" w:themeColor="accent6"/>
        <w:right w:val="single" w:sz="4" w:space="0" w:color="0989B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6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5516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55169" w:themeColor="accent6" w:themeShade="99"/>
          <w:insideV w:val="nil"/>
        </w:tcBorders>
        <w:shd w:val="clear" w:color="auto" w:fill="05516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5169" w:themeFill="accent6" w:themeFillShade="99"/>
      </w:tcPr>
    </w:tblStylePr>
    <w:tblStylePr w:type="band1Vert">
      <w:tblPr/>
      <w:tcPr>
        <w:shd w:val="clear" w:color="auto" w:fill="83DCF8" w:themeFill="accent6" w:themeFillTint="66"/>
      </w:tcPr>
    </w:tblStylePr>
    <w:tblStylePr w:type="band1Horz">
      <w:tblPr/>
      <w:tcPr>
        <w:shd w:val="clear" w:color="auto" w:fill="65D4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1">
    <w:name w:val="Colorful Shading1"/>
    <w:basedOn w:val="TableNormal"/>
    <w:uiPriority w:val="71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24" w:space="0" w:color="8AB83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rsid w:val="0007723D"/>
    <w:rPr>
      <w:rFonts w:ascii="Aptos" w:hAnsi="Aptos"/>
      <w:sz w:val="16"/>
      <w:szCs w:val="16"/>
    </w:rPr>
  </w:style>
  <w:style w:type="paragraph" w:styleId="CommentText">
    <w:name w:val="annotation text"/>
    <w:basedOn w:val="Normal"/>
    <w:link w:val="CommentTextChar"/>
    <w:rsid w:val="0007723D"/>
  </w:style>
  <w:style w:type="character" w:customStyle="1" w:styleId="CommentTextChar">
    <w:name w:val="Comment Text Char"/>
    <w:basedOn w:val="DefaultParagraphFont"/>
    <w:link w:val="CommentText"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7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723D"/>
    <w:rPr>
      <w:rFonts w:ascii="Aptos" w:eastAsia="SimSun" w:hAnsi="Aptos" w:cs="Lucida Sans"/>
      <w:b/>
      <w:bCs/>
      <w:kern w:val="0"/>
      <w:sz w:val="20"/>
      <w:szCs w:val="20"/>
      <w:lang w:eastAsia="en-CA"/>
      <w14:ligatures w14:val="none"/>
    </w:rPr>
  </w:style>
  <w:style w:type="table" w:styleId="DarkList-Accent1">
    <w:name w:val="Dark List Accent 1"/>
    <w:basedOn w:val="TableNormal"/>
    <w:uiPriority w:val="70"/>
    <w:rsid w:val="0007723D"/>
    <w:pPr>
      <w:spacing w:after="0" w:line="240" w:lineRule="auto"/>
    </w:pPr>
    <w:rPr>
      <w:rFonts w:ascii="Aptos" w:eastAsia="Times New Roman" w:hAnsi="Aptos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549E3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4E1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E762A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62A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07723D"/>
    <w:pPr>
      <w:spacing w:after="0" w:line="240" w:lineRule="auto"/>
    </w:pPr>
    <w:rPr>
      <w:rFonts w:ascii="Aptos" w:eastAsia="Times New Roman" w:hAnsi="Aptos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8AB83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5B1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2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26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07723D"/>
    <w:pPr>
      <w:spacing w:after="0" w:line="240" w:lineRule="auto"/>
    </w:pPr>
    <w:rPr>
      <w:rFonts w:ascii="Aptos" w:eastAsia="Times New Roman" w:hAnsi="Aptos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C0CF3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16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39F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2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07723D"/>
    <w:pPr>
      <w:spacing w:after="0" w:line="240" w:lineRule="auto"/>
    </w:pPr>
    <w:rPr>
      <w:rFonts w:ascii="Aptos" w:eastAsia="Times New Roman" w:hAnsi="Aptos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029676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14A3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1705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17057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07723D"/>
    <w:pPr>
      <w:spacing w:after="0" w:line="240" w:lineRule="auto"/>
    </w:pPr>
    <w:rPr>
      <w:rFonts w:ascii="Aptos" w:eastAsia="Times New Roman" w:hAnsi="Aptos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4AB5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15C6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B9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B9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07723D"/>
    <w:pPr>
      <w:spacing w:after="0" w:line="240" w:lineRule="auto"/>
    </w:pPr>
    <w:rPr>
      <w:rFonts w:ascii="Aptos" w:eastAsia="Times New Roman" w:hAnsi="Aptos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0989B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4435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666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6684" w:themeFill="accent6" w:themeFillShade="BF"/>
      </w:tcPr>
    </w:tblStylePr>
  </w:style>
  <w:style w:type="table" w:customStyle="1" w:styleId="DarkList1">
    <w:name w:val="Dark List1"/>
    <w:basedOn w:val="TableNormal"/>
    <w:uiPriority w:val="70"/>
    <w:rsid w:val="0007723D"/>
    <w:pPr>
      <w:spacing w:after="0" w:line="240" w:lineRule="auto"/>
    </w:pPr>
    <w:rPr>
      <w:rFonts w:ascii="Aptos" w:eastAsia="Times New Roman" w:hAnsi="Aptos" w:cs="Times New Roman"/>
      <w:color w:val="FFFFFF" w:themeColor="background1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Date">
    <w:name w:val="Date"/>
    <w:basedOn w:val="Normal"/>
    <w:next w:val="Normal"/>
    <w:link w:val="DateChar"/>
    <w:semiHidden/>
    <w:rsid w:val="0007723D"/>
  </w:style>
  <w:style w:type="character" w:customStyle="1" w:styleId="DateChar">
    <w:name w:val="Date Char"/>
    <w:basedOn w:val="DefaultParagraphFont"/>
    <w:link w:val="Date"/>
    <w:semiHidden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paragraph" w:styleId="DocumentMap">
    <w:name w:val="Document Map"/>
    <w:basedOn w:val="Normal"/>
    <w:link w:val="DocumentMapChar"/>
    <w:semiHidden/>
    <w:rsid w:val="0007723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723D"/>
    <w:rPr>
      <w:rFonts w:ascii="Tahoma" w:eastAsia="SimSun" w:hAnsi="Tahoma" w:cs="Tahoma"/>
      <w:kern w:val="0"/>
      <w:sz w:val="16"/>
      <w:szCs w:val="16"/>
      <w:lang w:eastAsia="en-CA"/>
      <w14:ligatures w14:val="none"/>
    </w:rPr>
  </w:style>
  <w:style w:type="paragraph" w:styleId="E-mailSignature">
    <w:name w:val="E-mail Signature"/>
    <w:aliases w:val="RDH E-mail Signature"/>
    <w:basedOn w:val="Normal"/>
    <w:link w:val="E-mailSignatureChar"/>
    <w:uiPriority w:val="99"/>
    <w:qFormat/>
    <w:rsid w:val="0007723D"/>
    <w:pPr>
      <w:spacing w:line="240" w:lineRule="exact"/>
    </w:pPr>
  </w:style>
  <w:style w:type="character" w:customStyle="1" w:styleId="E-mailSignatureChar">
    <w:name w:val="E-mail Signature Char"/>
    <w:aliases w:val="RDH E-mail Signature Char"/>
    <w:basedOn w:val="DefaultParagraphFont"/>
    <w:link w:val="E-mailSignature"/>
    <w:uiPriority w:val="99"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character" w:styleId="Emphasis">
    <w:name w:val="Emphasis"/>
    <w:basedOn w:val="DefaultParagraphFont"/>
    <w:qFormat/>
    <w:rsid w:val="0007723D"/>
    <w:rPr>
      <w:rFonts w:ascii="Aptos" w:hAnsi="Aptos"/>
      <w:i/>
      <w:iCs/>
    </w:rPr>
  </w:style>
  <w:style w:type="character" w:styleId="EndnoteReference">
    <w:name w:val="endnote reference"/>
    <w:basedOn w:val="DefaultParagraphFont"/>
    <w:semiHidden/>
    <w:rsid w:val="0007723D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07723D"/>
  </w:style>
  <w:style w:type="character" w:customStyle="1" w:styleId="EndnoteTextChar">
    <w:name w:val="Endnote Text Char"/>
    <w:basedOn w:val="DefaultParagraphFont"/>
    <w:link w:val="EndnoteText"/>
    <w:semiHidden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paragraph" w:styleId="EnvelopeAddress">
    <w:name w:val="envelope address"/>
    <w:basedOn w:val="Normal"/>
    <w:semiHidden/>
    <w:rsid w:val="0007723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07723D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semiHidden/>
    <w:rsid w:val="0007723D"/>
    <w:rPr>
      <w:color w:val="BA6906" w:themeColor="followedHyperlink"/>
      <w:u w:val="single"/>
    </w:rPr>
  </w:style>
  <w:style w:type="paragraph" w:styleId="Footer">
    <w:name w:val="footer"/>
    <w:link w:val="FooterChar"/>
    <w:uiPriority w:val="99"/>
    <w:qFormat/>
    <w:rsid w:val="0007723D"/>
    <w:pPr>
      <w:tabs>
        <w:tab w:val="left" w:pos="1440"/>
        <w:tab w:val="right" w:pos="7920"/>
      </w:tabs>
      <w:spacing w:after="0" w:line="0" w:lineRule="atLeast"/>
    </w:pPr>
    <w:rPr>
      <w:rFonts w:ascii="Aptos" w:eastAsia="Times New Roman" w:hAnsi="Aptos" w:cs="Times New Roman"/>
      <w:color w:val="4D4D4D"/>
      <w:kern w:val="0"/>
      <w:sz w:val="1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7723D"/>
    <w:rPr>
      <w:rFonts w:ascii="Aptos" w:eastAsia="Times New Roman" w:hAnsi="Aptos" w:cs="Times New Roman"/>
      <w:color w:val="4D4D4D"/>
      <w:kern w:val="0"/>
      <w:sz w:val="14"/>
      <w14:ligatures w14:val="none"/>
    </w:rPr>
  </w:style>
  <w:style w:type="paragraph" w:customStyle="1" w:styleId="FooterEven">
    <w:name w:val="Footer Even"/>
    <w:basedOn w:val="Footer"/>
    <w:link w:val="FooterEvenChar"/>
    <w:uiPriority w:val="99"/>
    <w:qFormat/>
    <w:rsid w:val="0007723D"/>
    <w:pPr>
      <w:tabs>
        <w:tab w:val="clear" w:pos="1440"/>
        <w:tab w:val="right" w:pos="6480"/>
      </w:tabs>
    </w:pPr>
    <w:rPr>
      <w:rFonts w:eastAsiaTheme="minorEastAsia"/>
    </w:rPr>
  </w:style>
  <w:style w:type="character" w:customStyle="1" w:styleId="FooterEvenChar">
    <w:name w:val="Footer Even Char"/>
    <w:basedOn w:val="FooterChar"/>
    <w:link w:val="FooterEven"/>
    <w:uiPriority w:val="99"/>
    <w:locked/>
    <w:rsid w:val="0007723D"/>
    <w:rPr>
      <w:rFonts w:ascii="Aptos" w:eastAsiaTheme="minorEastAsia" w:hAnsi="Aptos" w:cs="Times New Roman"/>
      <w:color w:val="4D4D4D"/>
      <w:kern w:val="0"/>
      <w:sz w:val="14"/>
      <w14:ligatures w14:val="none"/>
    </w:rPr>
  </w:style>
  <w:style w:type="character" w:styleId="FootnoteReference">
    <w:name w:val="footnote reference"/>
    <w:basedOn w:val="DefaultParagraphFont"/>
    <w:uiPriority w:val="99"/>
    <w:semiHidden/>
    <w:rsid w:val="0007723D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7723D"/>
  </w:style>
  <w:style w:type="character" w:customStyle="1" w:styleId="FootnoteTextChar">
    <w:name w:val="Footnote Text Char"/>
    <w:basedOn w:val="DefaultParagraphFont"/>
    <w:link w:val="FootnoteText"/>
    <w:semiHidden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paragraph" w:customStyle="1" w:styleId="GL-NormJustified">
    <w:name w:val="GL-Norm Justified"/>
    <w:rsid w:val="0007723D"/>
    <w:pPr>
      <w:spacing w:after="0" w:line="230" w:lineRule="exact"/>
      <w:ind w:left="907"/>
      <w:jc w:val="both"/>
    </w:pPr>
    <w:rPr>
      <w:rFonts w:ascii="Times New Roman" w:eastAsia="Times New Roman" w:hAnsi="Times New Roman" w:cs="Times New Roman"/>
      <w:kern w:val="22"/>
      <w:sz w:val="22"/>
      <w:szCs w:val="22"/>
      <w14:ligatures w14:val="none"/>
    </w:rPr>
  </w:style>
  <w:style w:type="paragraph" w:styleId="Header">
    <w:name w:val="header"/>
    <w:link w:val="HeaderChar"/>
    <w:uiPriority w:val="99"/>
    <w:rsid w:val="0007723D"/>
    <w:pPr>
      <w:tabs>
        <w:tab w:val="center" w:pos="4680"/>
        <w:tab w:val="right" w:pos="9360"/>
      </w:tabs>
      <w:spacing w:after="0" w:line="0" w:lineRule="atLeast"/>
    </w:pPr>
    <w:rPr>
      <w:rFonts w:ascii="Aptos" w:eastAsia="Times New Roman" w:hAnsi="Aptos" w:cs="Times New Roman"/>
      <w:kern w:val="0"/>
      <w:sz w:val="18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7723D"/>
    <w:rPr>
      <w:rFonts w:ascii="Aptos" w:eastAsia="Times New Roman" w:hAnsi="Aptos" w:cs="Times New Roman"/>
      <w:kern w:val="0"/>
      <w:sz w:val="18"/>
      <w14:ligatures w14:val="none"/>
    </w:rPr>
  </w:style>
  <w:style w:type="character" w:styleId="HTMLAcronym">
    <w:name w:val="HTML Acronym"/>
    <w:basedOn w:val="DefaultParagraphFont"/>
    <w:semiHidden/>
    <w:rsid w:val="0007723D"/>
  </w:style>
  <w:style w:type="paragraph" w:styleId="HTMLAddress">
    <w:name w:val="HTML Address"/>
    <w:basedOn w:val="Normal"/>
    <w:link w:val="HTMLAddressChar"/>
    <w:semiHidden/>
    <w:rsid w:val="0007723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723D"/>
    <w:rPr>
      <w:rFonts w:ascii="Aptos" w:eastAsia="SimSun" w:hAnsi="Aptos" w:cs="Lucida Sans"/>
      <w:i/>
      <w:iCs/>
      <w:kern w:val="0"/>
      <w:sz w:val="20"/>
      <w:szCs w:val="20"/>
      <w:lang w:eastAsia="en-CA"/>
      <w14:ligatures w14:val="none"/>
    </w:rPr>
  </w:style>
  <w:style w:type="character" w:styleId="HTMLCite">
    <w:name w:val="HTML Cite"/>
    <w:basedOn w:val="DefaultParagraphFont"/>
    <w:semiHidden/>
    <w:rsid w:val="0007723D"/>
    <w:rPr>
      <w:i/>
      <w:iCs/>
    </w:rPr>
  </w:style>
  <w:style w:type="character" w:styleId="HTMLCode">
    <w:name w:val="HTML Code"/>
    <w:basedOn w:val="DefaultParagraphFont"/>
    <w:semiHidden/>
    <w:rsid w:val="0007723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07723D"/>
    <w:rPr>
      <w:i/>
      <w:iCs/>
    </w:rPr>
  </w:style>
  <w:style w:type="character" w:styleId="HTMLKeyboard">
    <w:name w:val="HTML Keyboard"/>
    <w:basedOn w:val="DefaultParagraphFont"/>
    <w:semiHidden/>
    <w:rsid w:val="0007723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07723D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723D"/>
    <w:rPr>
      <w:rFonts w:ascii="Consolas" w:eastAsia="SimSun" w:hAnsi="Consolas" w:cs="Lucida Sans"/>
      <w:kern w:val="0"/>
      <w:sz w:val="20"/>
      <w:szCs w:val="20"/>
      <w:lang w:eastAsia="en-CA"/>
      <w14:ligatures w14:val="none"/>
    </w:rPr>
  </w:style>
  <w:style w:type="character" w:styleId="HTMLSample">
    <w:name w:val="HTML Sample"/>
    <w:basedOn w:val="DefaultParagraphFont"/>
    <w:semiHidden/>
    <w:rsid w:val="0007723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rsid w:val="0007723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rsid w:val="0007723D"/>
    <w:rPr>
      <w:i/>
      <w:iCs/>
    </w:rPr>
  </w:style>
  <w:style w:type="character" w:styleId="Hyperlink">
    <w:name w:val="Hyperlink"/>
    <w:basedOn w:val="DefaultParagraphFont"/>
    <w:uiPriority w:val="99"/>
    <w:rsid w:val="0007723D"/>
    <w:rPr>
      <w:rFonts w:ascii="Aptos" w:hAnsi="Aptos"/>
      <w:color w:val="0000FF"/>
      <w:sz w:val="18"/>
      <w:u w:val="single"/>
    </w:rPr>
  </w:style>
  <w:style w:type="paragraph" w:styleId="Index1">
    <w:name w:val="index 1"/>
    <w:basedOn w:val="Normal"/>
    <w:next w:val="Normal"/>
    <w:autoRedefine/>
    <w:semiHidden/>
    <w:rsid w:val="0007723D"/>
    <w:pPr>
      <w:ind w:left="180" w:hanging="180"/>
    </w:pPr>
  </w:style>
  <w:style w:type="paragraph" w:styleId="Index2">
    <w:name w:val="index 2"/>
    <w:basedOn w:val="Normal"/>
    <w:next w:val="Normal"/>
    <w:autoRedefine/>
    <w:semiHidden/>
    <w:rsid w:val="0007723D"/>
    <w:pPr>
      <w:ind w:left="360" w:hanging="180"/>
    </w:pPr>
  </w:style>
  <w:style w:type="paragraph" w:styleId="Index3">
    <w:name w:val="index 3"/>
    <w:basedOn w:val="Normal"/>
    <w:next w:val="Normal"/>
    <w:autoRedefine/>
    <w:semiHidden/>
    <w:rsid w:val="0007723D"/>
    <w:pPr>
      <w:ind w:left="540" w:hanging="180"/>
    </w:pPr>
  </w:style>
  <w:style w:type="paragraph" w:styleId="Index4">
    <w:name w:val="index 4"/>
    <w:basedOn w:val="Normal"/>
    <w:next w:val="Normal"/>
    <w:autoRedefine/>
    <w:semiHidden/>
    <w:rsid w:val="0007723D"/>
    <w:pPr>
      <w:ind w:left="720" w:hanging="180"/>
    </w:pPr>
  </w:style>
  <w:style w:type="paragraph" w:styleId="Index5">
    <w:name w:val="index 5"/>
    <w:basedOn w:val="Normal"/>
    <w:next w:val="Normal"/>
    <w:autoRedefine/>
    <w:semiHidden/>
    <w:rsid w:val="0007723D"/>
    <w:pPr>
      <w:ind w:left="900" w:hanging="180"/>
    </w:pPr>
  </w:style>
  <w:style w:type="paragraph" w:styleId="Index6">
    <w:name w:val="index 6"/>
    <w:basedOn w:val="Normal"/>
    <w:next w:val="Normal"/>
    <w:autoRedefine/>
    <w:semiHidden/>
    <w:rsid w:val="0007723D"/>
    <w:pPr>
      <w:ind w:left="1080" w:hanging="180"/>
    </w:pPr>
  </w:style>
  <w:style w:type="paragraph" w:styleId="Index7">
    <w:name w:val="index 7"/>
    <w:basedOn w:val="Normal"/>
    <w:next w:val="Normal"/>
    <w:autoRedefine/>
    <w:semiHidden/>
    <w:rsid w:val="0007723D"/>
    <w:pPr>
      <w:ind w:left="1260" w:hanging="180"/>
    </w:pPr>
  </w:style>
  <w:style w:type="paragraph" w:styleId="Index8">
    <w:name w:val="index 8"/>
    <w:basedOn w:val="Normal"/>
    <w:next w:val="Normal"/>
    <w:autoRedefine/>
    <w:semiHidden/>
    <w:rsid w:val="0007723D"/>
    <w:pPr>
      <w:ind w:left="1440" w:hanging="180"/>
    </w:pPr>
  </w:style>
  <w:style w:type="paragraph" w:styleId="Index9">
    <w:name w:val="index 9"/>
    <w:basedOn w:val="Normal"/>
    <w:next w:val="Normal"/>
    <w:autoRedefine/>
    <w:semiHidden/>
    <w:rsid w:val="0007723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07723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qFormat/>
    <w:rsid w:val="0007723D"/>
    <w:rPr>
      <w:b/>
      <w:bCs/>
      <w:i/>
      <w:iCs/>
      <w:color w:val="549E39" w:themeColor="accent1"/>
    </w:rPr>
  </w:style>
  <w:style w:type="paragraph" w:styleId="IntenseQuote">
    <w:name w:val="Intense Quote"/>
    <w:basedOn w:val="Normal"/>
    <w:next w:val="Normal"/>
    <w:link w:val="IntenseQuoteChar"/>
    <w:uiPriority w:val="18"/>
    <w:qFormat/>
    <w:rsid w:val="0007723D"/>
    <w:pPr>
      <w:pBdr>
        <w:bottom w:val="single" w:sz="4" w:space="4" w:color="549E39" w:themeColor="accent1"/>
      </w:pBdr>
      <w:spacing w:before="200" w:after="280"/>
      <w:ind w:left="936" w:right="936"/>
    </w:pPr>
    <w:rPr>
      <w:b/>
      <w:bCs/>
      <w:i/>
      <w:iCs/>
      <w:color w:val="549E39" w:themeColor="accent1"/>
    </w:rPr>
  </w:style>
  <w:style w:type="character" w:customStyle="1" w:styleId="IntenseQuoteChar">
    <w:name w:val="Intense Quote Char"/>
    <w:basedOn w:val="DefaultParagraphFont"/>
    <w:link w:val="IntenseQuote"/>
    <w:uiPriority w:val="18"/>
    <w:rsid w:val="0007723D"/>
    <w:rPr>
      <w:rFonts w:ascii="Aptos" w:eastAsia="SimSun" w:hAnsi="Aptos" w:cs="Lucida Sans"/>
      <w:b/>
      <w:bCs/>
      <w:i/>
      <w:iCs/>
      <w:color w:val="549E39" w:themeColor="accent1"/>
      <w:kern w:val="0"/>
      <w:sz w:val="20"/>
      <w:szCs w:val="20"/>
      <w:lang w:eastAsia="en-CA"/>
      <w14:ligatures w14:val="none"/>
    </w:rPr>
  </w:style>
  <w:style w:type="character" w:styleId="IntenseReference">
    <w:name w:val="Intense Reference"/>
    <w:basedOn w:val="DefaultParagraphFont"/>
    <w:uiPriority w:val="18"/>
    <w:qFormat/>
    <w:rsid w:val="0007723D"/>
    <w:rPr>
      <w:b/>
      <w:bCs/>
      <w:smallCaps/>
      <w:color w:val="8AB833" w:themeColor="accent2"/>
      <w:spacing w:val="5"/>
      <w:u w:val="single"/>
    </w:rPr>
  </w:style>
  <w:style w:type="table" w:customStyle="1" w:styleId="LightGrid-Accent11">
    <w:name w:val="Light Grid - Accent 11"/>
    <w:basedOn w:val="TableNormal"/>
    <w:uiPriority w:val="62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1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H w:val="nil"/>
          <w:insideV w:val="single" w:sz="8" w:space="0" w:color="549E3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  <w:shd w:val="clear" w:color="auto" w:fill="D2EBC9" w:themeFill="accent1" w:themeFillTint="3F"/>
      </w:tcPr>
    </w:tblStylePr>
    <w:tblStylePr w:type="band2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  <w:insideV w:val="single" w:sz="8" w:space="0" w:color="549E39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1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H w:val="nil"/>
          <w:insideV w:val="single" w:sz="8" w:space="0" w:color="8AB83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  <w:shd w:val="clear" w:color="auto" w:fill="E2F0C9" w:themeFill="accent2" w:themeFillTint="3F"/>
      </w:tcPr>
    </w:tblStylePr>
    <w:tblStylePr w:type="band2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  <w:insideV w:val="single" w:sz="8" w:space="0" w:color="8AB833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1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H w:val="nil"/>
          <w:insideV w:val="single" w:sz="8" w:space="0" w:color="C0CF3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  <w:shd w:val="clear" w:color="auto" w:fill="EFF3CE" w:themeFill="accent3" w:themeFillTint="3F"/>
      </w:tcPr>
    </w:tblStylePr>
    <w:tblStylePr w:type="band2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  <w:insideV w:val="single" w:sz="8" w:space="0" w:color="C0CF3A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1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H w:val="nil"/>
          <w:insideV w:val="single" w:sz="8" w:space="0" w:color="029676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  <w:shd w:val="clear" w:color="auto" w:fill="A7FDEA" w:themeFill="accent4" w:themeFillTint="3F"/>
      </w:tcPr>
    </w:tblStylePr>
    <w:tblStylePr w:type="band2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  <w:insideV w:val="single" w:sz="8" w:space="0" w:color="029676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1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H w:val="nil"/>
          <w:insideV w:val="single" w:sz="8" w:space="0" w:color="4AB5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  <w:shd w:val="clear" w:color="auto" w:fill="D2ECF0" w:themeFill="accent5" w:themeFillTint="3F"/>
      </w:tcPr>
    </w:tblStylePr>
    <w:tblStylePr w:type="band2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  <w:insideV w:val="single" w:sz="8" w:space="0" w:color="4AB5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1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H w:val="nil"/>
          <w:insideV w:val="single" w:sz="8" w:space="0" w:color="0989B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  <w:shd w:val="clear" w:color="auto" w:fill="B2E9FB" w:themeFill="accent6" w:themeFillTint="3F"/>
      </w:tcPr>
    </w:tblStylePr>
    <w:tblStylePr w:type="band2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  <w:insideV w:val="single" w:sz="8" w:space="0" w:color="0989B1" w:themeColor="accent6"/>
        </w:tcBorders>
      </w:tcPr>
    </w:tblStylePr>
  </w:style>
  <w:style w:type="table" w:customStyle="1" w:styleId="LightGrid1">
    <w:name w:val="Light Grid1"/>
    <w:basedOn w:val="TableNormal"/>
    <w:uiPriority w:val="62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  <w:tblStylePr w:type="band1Horz">
      <w:tblPr/>
      <w:tcPr>
        <w:tcBorders>
          <w:top w:val="single" w:sz="8" w:space="0" w:color="549E39" w:themeColor="accent1"/>
          <w:left w:val="single" w:sz="8" w:space="0" w:color="549E39" w:themeColor="accent1"/>
          <w:bottom w:val="single" w:sz="8" w:space="0" w:color="549E39" w:themeColor="accent1"/>
          <w:right w:val="single" w:sz="8" w:space="0" w:color="549E39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  <w:tblStylePr w:type="band1Horz">
      <w:tblPr/>
      <w:tcPr>
        <w:tcBorders>
          <w:top w:val="single" w:sz="8" w:space="0" w:color="8AB833" w:themeColor="accent2"/>
          <w:left w:val="single" w:sz="8" w:space="0" w:color="8AB833" w:themeColor="accent2"/>
          <w:bottom w:val="single" w:sz="8" w:space="0" w:color="8AB833" w:themeColor="accent2"/>
          <w:right w:val="single" w:sz="8" w:space="0" w:color="8AB833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  <w:tblStylePr w:type="band1Horz">
      <w:tblPr/>
      <w:tcPr>
        <w:tcBorders>
          <w:top w:val="single" w:sz="8" w:space="0" w:color="C0CF3A" w:themeColor="accent3"/>
          <w:left w:val="single" w:sz="8" w:space="0" w:color="C0CF3A" w:themeColor="accent3"/>
          <w:bottom w:val="single" w:sz="8" w:space="0" w:color="C0CF3A" w:themeColor="accent3"/>
          <w:right w:val="single" w:sz="8" w:space="0" w:color="C0CF3A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  <w:tblStylePr w:type="band1Horz">
      <w:tblPr/>
      <w:tcPr>
        <w:tcBorders>
          <w:top w:val="single" w:sz="8" w:space="0" w:color="029676" w:themeColor="accent4"/>
          <w:left w:val="single" w:sz="8" w:space="0" w:color="029676" w:themeColor="accent4"/>
          <w:bottom w:val="single" w:sz="8" w:space="0" w:color="029676" w:themeColor="accent4"/>
          <w:right w:val="single" w:sz="8" w:space="0" w:color="029676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  <w:tblStylePr w:type="band1Horz">
      <w:tblPr/>
      <w:tcPr>
        <w:tcBorders>
          <w:top w:val="single" w:sz="8" w:space="0" w:color="4AB5C4" w:themeColor="accent5"/>
          <w:left w:val="single" w:sz="8" w:space="0" w:color="4AB5C4" w:themeColor="accent5"/>
          <w:bottom w:val="single" w:sz="8" w:space="0" w:color="4AB5C4" w:themeColor="accent5"/>
          <w:right w:val="single" w:sz="8" w:space="0" w:color="4AB5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  <w:tblStylePr w:type="band1Horz">
      <w:tblPr/>
      <w:tcPr>
        <w:tcBorders>
          <w:top w:val="single" w:sz="8" w:space="0" w:color="0989B1" w:themeColor="accent6"/>
          <w:left w:val="single" w:sz="8" w:space="0" w:color="0989B1" w:themeColor="accent6"/>
          <w:bottom w:val="single" w:sz="8" w:space="0" w:color="0989B1" w:themeColor="accent6"/>
          <w:right w:val="single" w:sz="8" w:space="0" w:color="0989B1" w:themeColor="accent6"/>
        </w:tcBorders>
      </w:tcPr>
    </w:tblStylePr>
  </w:style>
  <w:style w:type="table" w:customStyle="1" w:styleId="LightList1">
    <w:name w:val="Light List1"/>
    <w:basedOn w:val="TableNormal"/>
    <w:uiPriority w:val="61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07723D"/>
    <w:pPr>
      <w:spacing w:after="0" w:line="240" w:lineRule="auto"/>
    </w:pPr>
    <w:rPr>
      <w:rFonts w:ascii="Aptos" w:eastAsia="Times New Roman" w:hAnsi="Aptos" w:cs="Times New Roman"/>
      <w:color w:val="3E762A" w:themeColor="accent1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9E39" w:themeColor="accent1"/>
          <w:left w:val="nil"/>
          <w:bottom w:val="single" w:sz="8" w:space="0" w:color="549E3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07723D"/>
    <w:pPr>
      <w:spacing w:after="0" w:line="240" w:lineRule="auto"/>
    </w:pPr>
    <w:rPr>
      <w:rFonts w:ascii="Aptos" w:eastAsia="Times New Roman" w:hAnsi="Aptos" w:cs="Times New Roman"/>
      <w:color w:val="668926" w:themeColor="accent2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B833" w:themeColor="accent2"/>
          <w:left w:val="nil"/>
          <w:bottom w:val="single" w:sz="8" w:space="0" w:color="8AB83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07723D"/>
    <w:pPr>
      <w:spacing w:after="0" w:line="240" w:lineRule="auto"/>
    </w:pPr>
    <w:rPr>
      <w:rFonts w:ascii="Aptos" w:eastAsia="Times New Roman" w:hAnsi="Aptos" w:cs="Times New Roman"/>
      <w:color w:val="939F27" w:themeColor="accent3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CF3A" w:themeColor="accent3"/>
          <w:left w:val="nil"/>
          <w:bottom w:val="single" w:sz="8" w:space="0" w:color="C0CF3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07723D"/>
    <w:pPr>
      <w:spacing w:after="0" w:line="240" w:lineRule="auto"/>
    </w:pPr>
    <w:rPr>
      <w:rFonts w:ascii="Aptos" w:eastAsia="Times New Roman" w:hAnsi="Aptos" w:cs="Times New Roman"/>
      <w:color w:val="017057" w:themeColor="accent4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29676" w:themeColor="accent4"/>
          <w:left w:val="nil"/>
          <w:bottom w:val="single" w:sz="8" w:space="0" w:color="029676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7723D"/>
    <w:pPr>
      <w:spacing w:after="0" w:line="240" w:lineRule="auto"/>
    </w:pPr>
    <w:rPr>
      <w:rFonts w:ascii="Aptos" w:eastAsia="Times New Roman" w:hAnsi="Aptos" w:cs="Times New Roman"/>
      <w:color w:val="318B98" w:themeColor="accent5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B5C4" w:themeColor="accent5"/>
          <w:left w:val="nil"/>
          <w:bottom w:val="single" w:sz="8" w:space="0" w:color="4AB5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7723D"/>
    <w:pPr>
      <w:spacing w:after="0" w:line="240" w:lineRule="auto"/>
    </w:pPr>
    <w:rPr>
      <w:rFonts w:ascii="Aptos" w:eastAsia="Times New Roman" w:hAnsi="Aptos" w:cs="Times New Roman"/>
      <w:color w:val="066684" w:themeColor="accent6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89B1" w:themeColor="accent6"/>
          <w:left w:val="nil"/>
          <w:bottom w:val="single" w:sz="8" w:space="0" w:color="0989B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</w:style>
  <w:style w:type="table" w:customStyle="1" w:styleId="LightShading1">
    <w:name w:val="Light Shading1"/>
    <w:basedOn w:val="TableNormal"/>
    <w:uiPriority w:val="60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 w:themeShade="BF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LineNumber">
    <w:name w:val="line number"/>
    <w:basedOn w:val="DefaultParagraphFont"/>
    <w:semiHidden/>
    <w:rsid w:val="0007723D"/>
  </w:style>
  <w:style w:type="paragraph" w:styleId="List2">
    <w:name w:val="List 2"/>
    <w:basedOn w:val="Normal"/>
    <w:semiHidden/>
    <w:rsid w:val="0007723D"/>
    <w:pPr>
      <w:ind w:left="566" w:hanging="283"/>
      <w:contextualSpacing/>
    </w:pPr>
  </w:style>
  <w:style w:type="paragraph" w:styleId="List3">
    <w:name w:val="List 3"/>
    <w:basedOn w:val="Normal"/>
    <w:semiHidden/>
    <w:rsid w:val="0007723D"/>
    <w:pPr>
      <w:ind w:left="849" w:hanging="283"/>
      <w:contextualSpacing/>
    </w:pPr>
  </w:style>
  <w:style w:type="paragraph" w:styleId="List4">
    <w:name w:val="List 4"/>
    <w:basedOn w:val="Normal"/>
    <w:semiHidden/>
    <w:rsid w:val="0007723D"/>
    <w:pPr>
      <w:ind w:left="1132" w:hanging="283"/>
      <w:contextualSpacing/>
    </w:pPr>
  </w:style>
  <w:style w:type="paragraph" w:styleId="List5">
    <w:name w:val="List 5"/>
    <w:basedOn w:val="Normal"/>
    <w:semiHidden/>
    <w:rsid w:val="0007723D"/>
    <w:pPr>
      <w:ind w:left="1415" w:hanging="283"/>
      <w:contextualSpacing/>
    </w:pPr>
  </w:style>
  <w:style w:type="paragraph" w:styleId="ListBullet">
    <w:name w:val="List Bullet"/>
    <w:aliases w:val="RDH List Bullet"/>
    <w:basedOn w:val="BodyText"/>
    <w:uiPriority w:val="20"/>
    <w:qFormat/>
    <w:rsid w:val="0007723D"/>
    <w:pPr>
      <w:numPr>
        <w:numId w:val="4"/>
      </w:numPr>
      <w:tabs>
        <w:tab w:val="left" w:pos="360"/>
      </w:tabs>
    </w:pPr>
  </w:style>
  <w:style w:type="paragraph" w:styleId="ListBullet2">
    <w:name w:val="List Bullet 2"/>
    <w:aliases w:val="RDH List Bullet 2"/>
    <w:basedOn w:val="ListBullet"/>
    <w:uiPriority w:val="4"/>
    <w:qFormat/>
    <w:rsid w:val="0007723D"/>
    <w:pPr>
      <w:numPr>
        <w:numId w:val="5"/>
      </w:numPr>
    </w:pPr>
  </w:style>
  <w:style w:type="paragraph" w:styleId="ListBullet3">
    <w:name w:val="List Bullet 3"/>
    <w:basedOn w:val="Normal"/>
    <w:semiHidden/>
    <w:rsid w:val="0007723D"/>
    <w:pPr>
      <w:numPr>
        <w:numId w:val="6"/>
      </w:numPr>
      <w:contextualSpacing/>
    </w:pPr>
  </w:style>
  <w:style w:type="paragraph" w:styleId="ListBullet4">
    <w:name w:val="List Bullet 4"/>
    <w:basedOn w:val="Normal"/>
    <w:semiHidden/>
    <w:rsid w:val="0007723D"/>
    <w:pPr>
      <w:numPr>
        <w:numId w:val="7"/>
      </w:numPr>
      <w:contextualSpacing/>
    </w:pPr>
  </w:style>
  <w:style w:type="paragraph" w:styleId="ListBullet5">
    <w:name w:val="List Bullet 5"/>
    <w:basedOn w:val="Normal"/>
    <w:semiHidden/>
    <w:rsid w:val="0007723D"/>
    <w:pPr>
      <w:numPr>
        <w:numId w:val="8"/>
      </w:numPr>
      <w:contextualSpacing/>
    </w:pPr>
  </w:style>
  <w:style w:type="paragraph" w:styleId="ListContinue">
    <w:name w:val="List Continue"/>
    <w:basedOn w:val="Normal"/>
    <w:semiHidden/>
    <w:rsid w:val="0007723D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07723D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07723D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07723D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07723D"/>
    <w:pPr>
      <w:spacing w:after="120"/>
      <w:ind w:left="1415"/>
      <w:contextualSpacing/>
    </w:pPr>
  </w:style>
  <w:style w:type="paragraph" w:styleId="ListNumber2">
    <w:name w:val="List Number 2"/>
    <w:aliases w:val="RDH List Number 2"/>
    <w:basedOn w:val="BodyTextIndent"/>
    <w:uiPriority w:val="24"/>
    <w:unhideWhenUsed/>
    <w:rsid w:val="0007723D"/>
    <w:pPr>
      <w:numPr>
        <w:ilvl w:val="1"/>
        <w:numId w:val="13"/>
      </w:numPr>
      <w:contextualSpacing/>
    </w:pPr>
  </w:style>
  <w:style w:type="paragraph" w:styleId="ListNumber3">
    <w:name w:val="List Number 3"/>
    <w:aliases w:val="RDH List Number 3"/>
    <w:basedOn w:val="BodyTextIndent2"/>
    <w:uiPriority w:val="24"/>
    <w:unhideWhenUsed/>
    <w:rsid w:val="0007723D"/>
    <w:pPr>
      <w:numPr>
        <w:ilvl w:val="2"/>
        <w:numId w:val="13"/>
      </w:numPr>
      <w:contextualSpacing/>
    </w:pPr>
  </w:style>
  <w:style w:type="paragraph" w:styleId="ListNumber4">
    <w:name w:val="List Number 4"/>
    <w:basedOn w:val="Normal"/>
    <w:semiHidden/>
    <w:rsid w:val="0007723D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rsid w:val="0007723D"/>
    <w:pPr>
      <w:numPr>
        <w:numId w:val="11"/>
      </w:numPr>
      <w:contextualSpacing/>
    </w:pPr>
  </w:style>
  <w:style w:type="paragraph" w:styleId="ListNumber">
    <w:name w:val="List Number"/>
    <w:aliases w:val="RDH List Number"/>
    <w:basedOn w:val="BodyText"/>
    <w:uiPriority w:val="23"/>
    <w:rsid w:val="0007723D"/>
    <w:pPr>
      <w:numPr>
        <w:numId w:val="13"/>
      </w:numPr>
    </w:pPr>
  </w:style>
  <w:style w:type="paragraph" w:styleId="ListParagraph">
    <w:name w:val="List Paragraph"/>
    <w:basedOn w:val="Normal"/>
    <w:uiPriority w:val="34"/>
    <w:qFormat/>
    <w:rsid w:val="0007723D"/>
    <w:pPr>
      <w:ind w:left="720"/>
      <w:contextualSpacing/>
    </w:pPr>
  </w:style>
  <w:style w:type="paragraph" w:styleId="MacroText">
    <w:name w:val="macro"/>
    <w:link w:val="MacroTextChar"/>
    <w:semiHidden/>
    <w:rsid w:val="0007723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76" w:lineRule="auto"/>
    </w:pPr>
    <w:rPr>
      <w:rFonts w:ascii="Consolas" w:eastAsia="Times New Roman" w:hAnsi="Consolas" w:cs="Times New Roman"/>
      <w:kern w:val="0"/>
      <w:sz w:val="20"/>
      <w:szCs w:val="20"/>
      <w:lang w:eastAsia="en-CA"/>
      <w14:ligatures w14:val="none"/>
    </w:rPr>
  </w:style>
  <w:style w:type="character" w:customStyle="1" w:styleId="MacroTextChar">
    <w:name w:val="Macro Text Char"/>
    <w:basedOn w:val="DefaultParagraphFont"/>
    <w:link w:val="MacroText"/>
    <w:semiHidden/>
    <w:rsid w:val="0007723D"/>
    <w:rPr>
      <w:rFonts w:ascii="Consolas" w:eastAsia="Times New Roman" w:hAnsi="Consolas" w:cs="Times New Roman"/>
      <w:kern w:val="0"/>
      <w:sz w:val="20"/>
      <w:szCs w:val="20"/>
      <w:lang w:eastAsia="en-CA"/>
      <w14:ligatures w14:val="none"/>
    </w:rPr>
  </w:style>
  <w:style w:type="table" w:styleId="MediumGrid1-Accent1">
    <w:name w:val="Medium Grid 1 Accent 1"/>
    <w:basedOn w:val="TableNormal"/>
    <w:uiPriority w:val="67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  <w:insideV w:val="single" w:sz="8" w:space="0" w:color="78C45C" w:themeColor="accent1" w:themeTint="BF"/>
      </w:tblBorders>
    </w:tblPr>
    <w:tcPr>
      <w:shd w:val="clear" w:color="auto" w:fill="D2EB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45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shd w:val="clear" w:color="auto" w:fill="A5D893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  <w:insideV w:val="single" w:sz="8" w:space="0" w:color="A9D25D" w:themeColor="accent2" w:themeTint="BF"/>
      </w:tblBorders>
    </w:tblPr>
    <w:tcPr>
      <w:shd w:val="clear" w:color="auto" w:fill="E2F0C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D25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shd w:val="clear" w:color="auto" w:fill="C6E19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  <w:insideV w:val="single" w:sz="8" w:space="0" w:color="CFDB6B" w:themeColor="accent3" w:themeTint="BF"/>
      </w:tblBorders>
    </w:tblPr>
    <w:tcPr>
      <w:shd w:val="clear" w:color="auto" w:fill="EFF3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DB6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shd w:val="clear" w:color="auto" w:fill="DFE79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  <w:insideV w:val="single" w:sz="8" w:space="0" w:color="03EEBA" w:themeColor="accent4" w:themeTint="BF"/>
      </w:tblBorders>
    </w:tblPr>
    <w:tcPr>
      <w:shd w:val="clear" w:color="auto" w:fill="A7FD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3EEB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shd w:val="clear" w:color="auto" w:fill="4FFCD6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  <w:insideV w:val="single" w:sz="8" w:space="0" w:color="77C7D2" w:themeColor="accent5" w:themeTint="BF"/>
      </w:tblBorders>
    </w:tblPr>
    <w:tcPr>
      <w:shd w:val="clear" w:color="auto" w:fill="D2EC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7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shd w:val="clear" w:color="auto" w:fill="A4DA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  <w:insideV w:val="single" w:sz="8" w:space="0" w:color="17BEF3" w:themeColor="accent6" w:themeTint="BF"/>
      </w:tblBorders>
    </w:tblPr>
    <w:tcPr>
      <w:shd w:val="clear" w:color="auto" w:fill="B2E9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7BE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shd w:val="clear" w:color="auto" w:fill="65D4F7" w:themeFill="accent6" w:themeFillTint="7F"/>
      </w:tcPr>
    </w:tblStylePr>
  </w:style>
  <w:style w:type="table" w:customStyle="1" w:styleId="MediumGrid11">
    <w:name w:val="Medium Grid 11"/>
    <w:basedOn w:val="TableNormal"/>
    <w:uiPriority w:val="67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2-Accent1">
    <w:name w:val="Medium Grid 2 Accent 1"/>
    <w:basedOn w:val="TableNormal"/>
    <w:uiPriority w:val="68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  <w:insideH w:val="single" w:sz="8" w:space="0" w:color="549E39" w:themeColor="accent1"/>
        <w:insideV w:val="single" w:sz="8" w:space="0" w:color="549E39" w:themeColor="accent1"/>
      </w:tblBorders>
    </w:tblPr>
    <w:tcPr>
      <w:shd w:val="clear" w:color="auto" w:fill="D2EB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FD3" w:themeFill="accent1" w:themeFillTint="33"/>
      </w:tcPr>
    </w:tblStylePr>
    <w:tblStylePr w:type="band1Vert">
      <w:tblPr/>
      <w:tcPr>
        <w:shd w:val="clear" w:color="auto" w:fill="A5D893" w:themeFill="accent1" w:themeFillTint="7F"/>
      </w:tcPr>
    </w:tblStylePr>
    <w:tblStylePr w:type="band1Horz">
      <w:tblPr/>
      <w:tcPr>
        <w:tcBorders>
          <w:insideH w:val="single" w:sz="6" w:space="0" w:color="549E39" w:themeColor="accent1"/>
          <w:insideV w:val="single" w:sz="6" w:space="0" w:color="549E39" w:themeColor="accent1"/>
        </w:tcBorders>
        <w:shd w:val="clear" w:color="auto" w:fill="A5D8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  <w:insideH w:val="single" w:sz="8" w:space="0" w:color="8AB833" w:themeColor="accent2"/>
        <w:insideV w:val="single" w:sz="8" w:space="0" w:color="8AB833" w:themeColor="accent2"/>
      </w:tblBorders>
    </w:tblPr>
    <w:tcPr>
      <w:shd w:val="clear" w:color="auto" w:fill="E2F0C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3F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3D3" w:themeFill="accent2" w:themeFillTint="33"/>
      </w:tcPr>
    </w:tblStylePr>
    <w:tblStylePr w:type="band1Vert">
      <w:tblPr/>
      <w:tcPr>
        <w:shd w:val="clear" w:color="auto" w:fill="C6E193" w:themeFill="accent2" w:themeFillTint="7F"/>
      </w:tcPr>
    </w:tblStylePr>
    <w:tblStylePr w:type="band1Horz">
      <w:tblPr/>
      <w:tcPr>
        <w:tcBorders>
          <w:insideH w:val="single" w:sz="6" w:space="0" w:color="8AB833" w:themeColor="accent2"/>
          <w:insideV w:val="single" w:sz="6" w:space="0" w:color="8AB833" w:themeColor="accent2"/>
        </w:tcBorders>
        <w:shd w:val="clear" w:color="auto" w:fill="C6E19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  <w:insideH w:val="single" w:sz="8" w:space="0" w:color="C0CF3A" w:themeColor="accent3"/>
        <w:insideV w:val="single" w:sz="8" w:space="0" w:color="C0CF3A" w:themeColor="accent3"/>
      </w:tblBorders>
    </w:tblPr>
    <w:tcPr>
      <w:shd w:val="clear" w:color="auto" w:fill="EFF3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5D7" w:themeFill="accent3" w:themeFillTint="33"/>
      </w:tcPr>
    </w:tblStylePr>
    <w:tblStylePr w:type="band1Vert">
      <w:tblPr/>
      <w:tcPr>
        <w:shd w:val="clear" w:color="auto" w:fill="DFE79C" w:themeFill="accent3" w:themeFillTint="7F"/>
      </w:tcPr>
    </w:tblStylePr>
    <w:tblStylePr w:type="band1Horz">
      <w:tblPr/>
      <w:tcPr>
        <w:tcBorders>
          <w:insideH w:val="single" w:sz="6" w:space="0" w:color="C0CF3A" w:themeColor="accent3"/>
          <w:insideV w:val="single" w:sz="6" w:space="0" w:color="C0CF3A" w:themeColor="accent3"/>
        </w:tcBorders>
        <w:shd w:val="clear" w:color="auto" w:fill="DFE79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  <w:insideH w:val="single" w:sz="8" w:space="0" w:color="029676" w:themeColor="accent4"/>
        <w:insideV w:val="single" w:sz="8" w:space="0" w:color="029676" w:themeColor="accent4"/>
      </w:tblBorders>
    </w:tblPr>
    <w:tcPr>
      <w:shd w:val="clear" w:color="auto" w:fill="A7FDE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CFE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EEE" w:themeFill="accent4" w:themeFillTint="33"/>
      </w:tcPr>
    </w:tblStylePr>
    <w:tblStylePr w:type="band1Vert">
      <w:tblPr/>
      <w:tcPr>
        <w:shd w:val="clear" w:color="auto" w:fill="4FFCD6" w:themeFill="accent4" w:themeFillTint="7F"/>
      </w:tcPr>
    </w:tblStylePr>
    <w:tblStylePr w:type="band1Horz">
      <w:tblPr/>
      <w:tcPr>
        <w:tcBorders>
          <w:insideH w:val="single" w:sz="6" w:space="0" w:color="029676" w:themeColor="accent4"/>
          <w:insideV w:val="single" w:sz="6" w:space="0" w:color="029676" w:themeColor="accent4"/>
        </w:tcBorders>
        <w:shd w:val="clear" w:color="auto" w:fill="4FFC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  <w:insideH w:val="single" w:sz="8" w:space="0" w:color="4AB5C4" w:themeColor="accent5"/>
        <w:insideV w:val="single" w:sz="8" w:space="0" w:color="4AB5C4" w:themeColor="accent5"/>
      </w:tblBorders>
    </w:tblPr>
    <w:tcPr>
      <w:shd w:val="clear" w:color="auto" w:fill="D2EC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F3" w:themeFill="accent5" w:themeFillTint="33"/>
      </w:tcPr>
    </w:tblStylePr>
    <w:tblStylePr w:type="band1Vert">
      <w:tblPr/>
      <w:tcPr>
        <w:shd w:val="clear" w:color="auto" w:fill="A4DAE1" w:themeFill="accent5" w:themeFillTint="7F"/>
      </w:tcPr>
    </w:tblStylePr>
    <w:tblStylePr w:type="band1Horz">
      <w:tblPr/>
      <w:tcPr>
        <w:tcBorders>
          <w:insideH w:val="single" w:sz="6" w:space="0" w:color="4AB5C4" w:themeColor="accent5"/>
          <w:insideV w:val="single" w:sz="6" w:space="0" w:color="4AB5C4" w:themeColor="accent5"/>
        </w:tcBorders>
        <w:shd w:val="clear" w:color="auto" w:fill="A4DA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  <w:insideH w:val="single" w:sz="8" w:space="0" w:color="0989B1" w:themeColor="accent6"/>
        <w:insideV w:val="single" w:sz="8" w:space="0" w:color="0989B1" w:themeColor="accent6"/>
      </w:tblBorders>
    </w:tblPr>
    <w:tcPr>
      <w:shd w:val="clear" w:color="auto" w:fill="B2E9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0F6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DFC" w:themeFill="accent6" w:themeFillTint="33"/>
      </w:tcPr>
    </w:tblStylePr>
    <w:tblStylePr w:type="band1Vert">
      <w:tblPr/>
      <w:tcPr>
        <w:shd w:val="clear" w:color="auto" w:fill="65D4F7" w:themeFill="accent6" w:themeFillTint="7F"/>
      </w:tcPr>
    </w:tblStylePr>
    <w:tblStylePr w:type="band1Horz">
      <w:tblPr/>
      <w:tcPr>
        <w:tcBorders>
          <w:insideH w:val="single" w:sz="6" w:space="0" w:color="0989B1" w:themeColor="accent6"/>
          <w:insideV w:val="single" w:sz="6" w:space="0" w:color="0989B1" w:themeColor="accent6"/>
        </w:tcBorders>
        <w:shd w:val="clear" w:color="auto" w:fill="65D4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1">
    <w:name w:val="Medium Grid 21"/>
    <w:basedOn w:val="TableNormal"/>
    <w:uiPriority w:val="68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-Accent1">
    <w:name w:val="Medium Grid 3 Accent 1"/>
    <w:basedOn w:val="TableNormal"/>
    <w:uiPriority w:val="6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B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49E3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89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893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0C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B83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E19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E19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3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CF3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E79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E79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FD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29676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FFC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FFCD6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5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A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A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E9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989B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5D4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5D4F7" w:themeFill="accent6" w:themeFillTint="7F"/>
      </w:tcPr>
    </w:tblStylePr>
  </w:style>
  <w:style w:type="table" w:customStyle="1" w:styleId="MediumGrid31">
    <w:name w:val="Medium Grid 31"/>
    <w:basedOn w:val="TableNormal"/>
    <w:uiPriority w:val="6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List1-Accent11">
    <w:name w:val="Medium List 1 - Accent 11"/>
    <w:basedOn w:val="TableNormal"/>
    <w:uiPriority w:val="65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549E39" w:themeColor="accent1"/>
        <w:bottom w:val="single" w:sz="8" w:space="0" w:color="549E3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49E39" w:themeColor="accen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9E39" w:themeColor="accent1"/>
          <w:bottom w:val="single" w:sz="8" w:space="0" w:color="549E39" w:themeColor="accent1"/>
        </w:tcBorders>
      </w:tc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shd w:val="clear" w:color="auto" w:fill="D2EBC9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8AB833" w:themeColor="accent2"/>
        <w:bottom w:val="single" w:sz="8" w:space="0" w:color="8AB83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B833" w:themeColor="accent2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B833" w:themeColor="accent2"/>
          <w:bottom w:val="single" w:sz="8" w:space="0" w:color="8AB833" w:themeColor="accent2"/>
        </w:tcBorders>
      </w:tc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shd w:val="clear" w:color="auto" w:fill="E2F0C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0CF3A" w:themeColor="accent3"/>
        <w:bottom w:val="single" w:sz="8" w:space="0" w:color="C0CF3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CF3A" w:themeColor="accent3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CF3A" w:themeColor="accent3"/>
          <w:bottom w:val="single" w:sz="8" w:space="0" w:color="C0CF3A" w:themeColor="accent3"/>
        </w:tcBorders>
      </w:tc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shd w:val="clear" w:color="auto" w:fill="EFF3CE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29676" w:themeColor="accent4"/>
        <w:bottom w:val="single" w:sz="8" w:space="0" w:color="029676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29676" w:themeColor="accent4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29676" w:themeColor="accent4"/>
          <w:bottom w:val="single" w:sz="8" w:space="0" w:color="029676" w:themeColor="accent4"/>
        </w:tcBorders>
      </w:tc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shd w:val="clear" w:color="auto" w:fill="A7FDE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AB5C4" w:themeColor="accent5"/>
        <w:bottom w:val="single" w:sz="8" w:space="0" w:color="4AB5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B5C4" w:themeColor="accent5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B5C4" w:themeColor="accent5"/>
          <w:bottom w:val="single" w:sz="8" w:space="0" w:color="4AB5C4" w:themeColor="accent5"/>
        </w:tcBorders>
      </w:tc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shd w:val="clear" w:color="auto" w:fill="D2EC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989B1" w:themeColor="accent6"/>
        <w:bottom w:val="single" w:sz="8" w:space="0" w:color="0989B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89B1" w:themeColor="accent6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89B1" w:themeColor="accent6"/>
          <w:bottom w:val="single" w:sz="8" w:space="0" w:color="0989B1" w:themeColor="accent6"/>
        </w:tcBorders>
      </w:tc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shd w:val="clear" w:color="auto" w:fill="B2E9FB" w:themeFill="accent6" w:themeFillTint="3F"/>
      </w:tcPr>
    </w:tblStylePr>
  </w:style>
  <w:style w:type="table" w:customStyle="1" w:styleId="MediumList11">
    <w:name w:val="Medium List 11"/>
    <w:basedOn w:val="TableNormal"/>
    <w:uiPriority w:val="65"/>
    <w:rsid w:val="0007723D"/>
    <w:pPr>
      <w:spacing w:after="0" w:line="240" w:lineRule="auto"/>
    </w:pPr>
    <w:rPr>
      <w:rFonts w:ascii="Aptos" w:eastAsia="Times New Roman" w:hAnsi="Aptos" w:cs="Times New Roman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5F5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2-Accent1">
    <w:name w:val="Medium List 2 Accent 1"/>
    <w:basedOn w:val="TableNormal"/>
    <w:uiPriority w:val="66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549E39" w:themeColor="accent1"/>
        <w:left w:val="single" w:sz="8" w:space="0" w:color="549E39" w:themeColor="accent1"/>
        <w:bottom w:val="single" w:sz="8" w:space="0" w:color="549E39" w:themeColor="accent1"/>
        <w:right w:val="single" w:sz="8" w:space="0" w:color="549E3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9E3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49E3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9E3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49E3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B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B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8AB833" w:themeColor="accent2"/>
        <w:left w:val="single" w:sz="8" w:space="0" w:color="8AB833" w:themeColor="accent2"/>
        <w:bottom w:val="single" w:sz="8" w:space="0" w:color="8AB833" w:themeColor="accent2"/>
        <w:right w:val="single" w:sz="8" w:space="0" w:color="8AB83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B83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B833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B83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B83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0C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0C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0CF3A" w:themeColor="accent3"/>
        <w:left w:val="single" w:sz="8" w:space="0" w:color="C0CF3A" w:themeColor="accent3"/>
        <w:bottom w:val="single" w:sz="8" w:space="0" w:color="C0CF3A" w:themeColor="accent3"/>
        <w:right w:val="single" w:sz="8" w:space="0" w:color="C0CF3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CF3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CF3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CF3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CF3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3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3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29676" w:themeColor="accent4"/>
        <w:left w:val="single" w:sz="8" w:space="0" w:color="029676" w:themeColor="accent4"/>
        <w:bottom w:val="single" w:sz="8" w:space="0" w:color="029676" w:themeColor="accent4"/>
        <w:right w:val="single" w:sz="8" w:space="0" w:color="029676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29676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29676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29676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29676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FD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FD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AB5C4" w:themeColor="accent5"/>
        <w:left w:val="single" w:sz="8" w:space="0" w:color="4AB5C4" w:themeColor="accent5"/>
        <w:bottom w:val="single" w:sz="8" w:space="0" w:color="4AB5C4" w:themeColor="accent5"/>
        <w:right w:val="single" w:sz="8" w:space="0" w:color="4AB5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5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5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5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5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989B1" w:themeColor="accent6"/>
        <w:left w:val="single" w:sz="8" w:space="0" w:color="0989B1" w:themeColor="accent6"/>
        <w:bottom w:val="single" w:sz="8" w:space="0" w:color="0989B1" w:themeColor="accent6"/>
        <w:right w:val="single" w:sz="8" w:space="0" w:color="0989B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89B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89B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89B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89B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E9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E9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1">
    <w:name w:val="Medium List 21"/>
    <w:basedOn w:val="TableNormal"/>
    <w:uiPriority w:val="66"/>
    <w:rsid w:val="0007723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78C45C" w:themeColor="accent1" w:themeTint="BF"/>
        <w:left w:val="single" w:sz="8" w:space="0" w:color="78C45C" w:themeColor="accent1" w:themeTint="BF"/>
        <w:bottom w:val="single" w:sz="8" w:space="0" w:color="78C45C" w:themeColor="accent1" w:themeTint="BF"/>
        <w:right w:val="single" w:sz="8" w:space="0" w:color="78C45C" w:themeColor="accent1" w:themeTint="BF"/>
        <w:insideH w:val="single" w:sz="8" w:space="0" w:color="78C45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45C" w:themeColor="accent1" w:themeTint="BF"/>
          <w:left w:val="single" w:sz="8" w:space="0" w:color="78C45C" w:themeColor="accent1" w:themeTint="BF"/>
          <w:bottom w:val="single" w:sz="8" w:space="0" w:color="78C45C" w:themeColor="accent1" w:themeTint="BF"/>
          <w:right w:val="single" w:sz="8" w:space="0" w:color="78C45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B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B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A9D25D" w:themeColor="accent2" w:themeTint="BF"/>
        <w:left w:val="single" w:sz="8" w:space="0" w:color="A9D25D" w:themeColor="accent2" w:themeTint="BF"/>
        <w:bottom w:val="single" w:sz="8" w:space="0" w:color="A9D25D" w:themeColor="accent2" w:themeTint="BF"/>
        <w:right w:val="single" w:sz="8" w:space="0" w:color="A9D25D" w:themeColor="accent2" w:themeTint="BF"/>
        <w:insideH w:val="single" w:sz="8" w:space="0" w:color="A9D25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D25D" w:themeColor="accent2" w:themeTint="BF"/>
          <w:left w:val="single" w:sz="8" w:space="0" w:color="A9D25D" w:themeColor="accent2" w:themeTint="BF"/>
          <w:bottom w:val="single" w:sz="8" w:space="0" w:color="A9D25D" w:themeColor="accent2" w:themeTint="BF"/>
          <w:right w:val="single" w:sz="8" w:space="0" w:color="A9D25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0C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0C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CFDB6B" w:themeColor="accent3" w:themeTint="BF"/>
        <w:left w:val="single" w:sz="8" w:space="0" w:color="CFDB6B" w:themeColor="accent3" w:themeTint="BF"/>
        <w:bottom w:val="single" w:sz="8" w:space="0" w:color="CFDB6B" w:themeColor="accent3" w:themeTint="BF"/>
        <w:right w:val="single" w:sz="8" w:space="0" w:color="CFDB6B" w:themeColor="accent3" w:themeTint="BF"/>
        <w:insideH w:val="single" w:sz="8" w:space="0" w:color="CFDB6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DB6B" w:themeColor="accent3" w:themeTint="BF"/>
          <w:left w:val="single" w:sz="8" w:space="0" w:color="CFDB6B" w:themeColor="accent3" w:themeTint="BF"/>
          <w:bottom w:val="single" w:sz="8" w:space="0" w:color="CFDB6B" w:themeColor="accent3" w:themeTint="BF"/>
          <w:right w:val="single" w:sz="8" w:space="0" w:color="CFDB6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3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3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03EEBA" w:themeColor="accent4" w:themeTint="BF"/>
        <w:left w:val="single" w:sz="8" w:space="0" w:color="03EEBA" w:themeColor="accent4" w:themeTint="BF"/>
        <w:bottom w:val="single" w:sz="8" w:space="0" w:color="03EEBA" w:themeColor="accent4" w:themeTint="BF"/>
        <w:right w:val="single" w:sz="8" w:space="0" w:color="03EEBA" w:themeColor="accent4" w:themeTint="BF"/>
        <w:insideH w:val="single" w:sz="8" w:space="0" w:color="03EEB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3EEBA" w:themeColor="accent4" w:themeTint="BF"/>
          <w:left w:val="single" w:sz="8" w:space="0" w:color="03EEBA" w:themeColor="accent4" w:themeTint="BF"/>
          <w:bottom w:val="single" w:sz="8" w:space="0" w:color="03EEBA" w:themeColor="accent4" w:themeTint="BF"/>
          <w:right w:val="single" w:sz="8" w:space="0" w:color="03EEB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FD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FD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77C7D2" w:themeColor="accent5" w:themeTint="BF"/>
        <w:left w:val="single" w:sz="8" w:space="0" w:color="77C7D2" w:themeColor="accent5" w:themeTint="BF"/>
        <w:bottom w:val="single" w:sz="8" w:space="0" w:color="77C7D2" w:themeColor="accent5" w:themeTint="BF"/>
        <w:right w:val="single" w:sz="8" w:space="0" w:color="77C7D2" w:themeColor="accent5" w:themeTint="BF"/>
        <w:insideH w:val="single" w:sz="8" w:space="0" w:color="77C7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7C7D2" w:themeColor="accent5" w:themeTint="BF"/>
          <w:left w:val="single" w:sz="8" w:space="0" w:color="77C7D2" w:themeColor="accent5" w:themeTint="BF"/>
          <w:bottom w:val="single" w:sz="8" w:space="0" w:color="77C7D2" w:themeColor="accent5" w:themeTint="BF"/>
          <w:right w:val="single" w:sz="8" w:space="0" w:color="77C7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17BEF3" w:themeColor="accent6" w:themeTint="BF"/>
        <w:left w:val="single" w:sz="8" w:space="0" w:color="17BEF3" w:themeColor="accent6" w:themeTint="BF"/>
        <w:bottom w:val="single" w:sz="8" w:space="0" w:color="17BEF3" w:themeColor="accent6" w:themeTint="BF"/>
        <w:right w:val="single" w:sz="8" w:space="0" w:color="17BEF3" w:themeColor="accent6" w:themeTint="BF"/>
        <w:insideH w:val="single" w:sz="8" w:space="0" w:color="17BE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BEF3" w:themeColor="accent6" w:themeTint="BF"/>
          <w:left w:val="single" w:sz="8" w:space="0" w:color="17BEF3" w:themeColor="accent6" w:themeTint="BF"/>
          <w:bottom w:val="single" w:sz="8" w:space="0" w:color="17BEF3" w:themeColor="accent6" w:themeTint="BF"/>
          <w:right w:val="single" w:sz="8" w:space="0" w:color="17BE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E9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E9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1">
    <w:name w:val="Medium Shading 11"/>
    <w:basedOn w:val="TableNormal"/>
    <w:uiPriority w:val="63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9E3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9E3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B83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B83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CF3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F3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29676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29676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B5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B5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989B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989B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07723D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07723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723D"/>
    <w:rPr>
      <w:rFonts w:asciiTheme="majorHAnsi" w:eastAsiaTheme="majorEastAsia" w:hAnsiTheme="majorHAnsi" w:cstheme="majorBidi"/>
      <w:kern w:val="0"/>
      <w:shd w:val="pct20" w:color="auto" w:fill="auto"/>
      <w:lang w:eastAsia="en-CA"/>
      <w14:ligatures w14:val="none"/>
    </w:rPr>
  </w:style>
  <w:style w:type="paragraph" w:styleId="NormalWeb">
    <w:name w:val="Normal (Web)"/>
    <w:basedOn w:val="Normal"/>
    <w:semiHidden/>
    <w:rsid w:val="0007723D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rsid w:val="0007723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07723D"/>
  </w:style>
  <w:style w:type="character" w:customStyle="1" w:styleId="NoteHeadingChar">
    <w:name w:val="Note Heading Char"/>
    <w:basedOn w:val="DefaultParagraphFont"/>
    <w:link w:val="NoteHeading"/>
    <w:semiHidden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character" w:styleId="PageNumber">
    <w:name w:val="page number"/>
    <w:basedOn w:val="DefaultParagraphFont"/>
    <w:uiPriority w:val="99"/>
    <w:semiHidden/>
    <w:rsid w:val="0007723D"/>
  </w:style>
  <w:style w:type="character" w:styleId="PlaceholderText">
    <w:name w:val="Placeholder Text"/>
    <w:basedOn w:val="DefaultParagraphFont"/>
    <w:uiPriority w:val="99"/>
    <w:semiHidden/>
    <w:rsid w:val="0007723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07723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23D"/>
    <w:rPr>
      <w:rFonts w:ascii="Consolas" w:eastAsia="SimSun" w:hAnsi="Consolas" w:cs="Lucida Sans"/>
      <w:kern w:val="0"/>
      <w:sz w:val="21"/>
      <w:szCs w:val="21"/>
      <w:lang w:eastAsia="en-CA"/>
      <w14:ligatures w14:val="none"/>
    </w:rPr>
  </w:style>
  <w:style w:type="paragraph" w:styleId="Quote">
    <w:name w:val="Quote"/>
    <w:basedOn w:val="Normal"/>
    <w:next w:val="Normal"/>
    <w:link w:val="QuoteChar"/>
    <w:uiPriority w:val="99"/>
    <w:qFormat/>
    <w:rsid w:val="000772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rsid w:val="0007723D"/>
    <w:rPr>
      <w:rFonts w:ascii="Aptos" w:eastAsia="SimSun" w:hAnsi="Aptos" w:cs="Lucida Sans"/>
      <w:i/>
      <w:iCs/>
      <w:color w:val="000000" w:themeColor="text1"/>
      <w:kern w:val="0"/>
      <w:sz w:val="20"/>
      <w:szCs w:val="20"/>
      <w:lang w:eastAsia="en-CA"/>
      <w14:ligatures w14:val="none"/>
    </w:rPr>
  </w:style>
  <w:style w:type="paragraph" w:customStyle="1" w:styleId="RDHAddressBlock">
    <w:name w:val="RDH Address Block"/>
    <w:basedOn w:val="BodyText"/>
    <w:uiPriority w:val="99"/>
    <w:qFormat/>
    <w:rsid w:val="0007723D"/>
    <w:pPr>
      <w:spacing w:after="0" w:line="240" w:lineRule="exact"/>
    </w:pPr>
    <w:rPr>
      <w:bCs/>
      <w:kern w:val="32"/>
      <w:szCs w:val="32"/>
    </w:rPr>
  </w:style>
  <w:style w:type="paragraph" w:customStyle="1" w:styleId="RDHAddressBlockBold">
    <w:name w:val="RDH Address Block Bold"/>
    <w:basedOn w:val="RDHAddressBlock"/>
    <w:uiPriority w:val="99"/>
    <w:rsid w:val="0007723D"/>
    <w:rPr>
      <w:b/>
    </w:rPr>
  </w:style>
  <w:style w:type="paragraph" w:customStyle="1" w:styleId="RDHAppendixSubtitle">
    <w:name w:val="RDH Appendix Subtitle"/>
    <w:uiPriority w:val="99"/>
    <w:rsid w:val="0007723D"/>
    <w:pPr>
      <w:framePr w:wrap="around" w:hAnchor="margin" w:x="2017" w:y="1"/>
      <w:spacing w:after="0" w:line="240" w:lineRule="auto"/>
      <w:suppressOverlap/>
    </w:pPr>
    <w:rPr>
      <w:rFonts w:ascii="Aptos" w:hAnsi="Aptos"/>
      <w:b/>
      <w:kern w:val="0"/>
      <w:szCs w:val="18"/>
      <w14:ligatures w14:val="none"/>
    </w:rPr>
  </w:style>
  <w:style w:type="paragraph" w:customStyle="1" w:styleId="RDHAppendixTitle">
    <w:name w:val="RDH Appendix Title"/>
    <w:uiPriority w:val="99"/>
    <w:rsid w:val="0007723D"/>
    <w:pPr>
      <w:framePr w:wrap="around" w:hAnchor="margin" w:xAlign="right" w:y="1"/>
      <w:spacing w:after="120" w:line="600" w:lineRule="atLeast"/>
      <w:suppressOverlap/>
    </w:pPr>
    <w:rPr>
      <w:rFonts w:ascii="Aptos" w:hAnsi="Aptos"/>
      <w:b/>
      <w:kern w:val="0"/>
      <w:sz w:val="52"/>
      <w:szCs w:val="18"/>
      <w14:ligatures w14:val="none"/>
    </w:rPr>
  </w:style>
  <w:style w:type="paragraph" w:customStyle="1" w:styleId="RDHCallout">
    <w:name w:val="RDH Callout"/>
    <w:uiPriority w:val="69"/>
    <w:rsid w:val="0007723D"/>
    <w:pPr>
      <w:spacing w:after="0" w:line="320" w:lineRule="atLeast"/>
    </w:pPr>
    <w:rPr>
      <w:rFonts w:ascii="Aptos" w:eastAsia="Times New Roman" w:hAnsi="Aptos" w:cs="Tahoma"/>
      <w:kern w:val="0"/>
      <w:sz w:val="22"/>
      <w:szCs w:val="16"/>
      <w:lang w:eastAsia="en-CA"/>
      <w14:ligatures w14:val="none"/>
    </w:rPr>
  </w:style>
  <w:style w:type="paragraph" w:customStyle="1" w:styleId="RDHTableText">
    <w:name w:val="RDH Table Text"/>
    <w:basedOn w:val="BodyText"/>
    <w:uiPriority w:val="4"/>
    <w:qFormat/>
    <w:rsid w:val="0007723D"/>
    <w:pPr>
      <w:spacing w:before="60" w:after="60" w:line="180" w:lineRule="atLeast"/>
    </w:pPr>
  </w:style>
  <w:style w:type="paragraph" w:customStyle="1" w:styleId="RDHCoverText">
    <w:name w:val="RDH Cover Text"/>
    <w:basedOn w:val="RDHTableText"/>
    <w:uiPriority w:val="99"/>
    <w:rsid w:val="0007723D"/>
    <w:pPr>
      <w:spacing w:before="0" w:after="0" w:line="280" w:lineRule="atLeast"/>
    </w:pPr>
    <w:rPr>
      <w:b/>
    </w:rPr>
  </w:style>
  <w:style w:type="paragraph" w:customStyle="1" w:styleId="RDHExecSum">
    <w:name w:val="RDH Exec Sum"/>
    <w:basedOn w:val="Heading1"/>
    <w:rsid w:val="00F15EEF"/>
  </w:style>
  <w:style w:type="paragraph" w:customStyle="1" w:styleId="RDHExecutiveSummary">
    <w:name w:val="RDH Executive Summary"/>
    <w:basedOn w:val="Heading1"/>
    <w:rsid w:val="00F15EEF"/>
    <w:pPr>
      <w:ind w:left="1080" w:hanging="1080"/>
    </w:pPr>
  </w:style>
  <w:style w:type="paragraph" w:customStyle="1" w:styleId="RDHFigureCaption">
    <w:name w:val="RDH Figure Caption"/>
    <w:next w:val="Normal"/>
    <w:uiPriority w:val="29"/>
    <w:qFormat/>
    <w:rsid w:val="0007723D"/>
    <w:pPr>
      <w:spacing w:before="300" w:after="0" w:line="180" w:lineRule="atLeast"/>
    </w:pPr>
    <w:rPr>
      <w:rFonts w:ascii="Aptos" w:hAnsi="Aptos"/>
      <w:i/>
      <w:color w:val="FFFFFF" w:themeColor="background1"/>
      <w:kern w:val="0"/>
      <w:sz w:val="18"/>
      <w14:ligatures w14:val="none"/>
    </w:rPr>
  </w:style>
  <w:style w:type="paragraph" w:customStyle="1" w:styleId="RDHFigureLabels">
    <w:name w:val="RDH Figure Labels"/>
    <w:uiPriority w:val="32"/>
    <w:qFormat/>
    <w:rsid w:val="0007723D"/>
    <w:pPr>
      <w:spacing w:after="0" w:line="240" w:lineRule="auto"/>
    </w:pPr>
    <w:rPr>
      <w:rFonts w:ascii="Aptos" w:eastAsia="PMingLiU" w:hAnsi="Aptos" w:cs="Times New Roman"/>
      <w:kern w:val="0"/>
      <w:sz w:val="16"/>
      <w:lang w:eastAsia="zh-TW"/>
      <w14:ligatures w14:val="none"/>
    </w:rPr>
  </w:style>
  <w:style w:type="table" w:customStyle="1" w:styleId="RDHFigureTable">
    <w:name w:val="RDH Figure Table"/>
    <w:basedOn w:val="TableNormal"/>
    <w:uiPriority w:val="99"/>
    <w:qFormat/>
    <w:rsid w:val="0007723D"/>
    <w:pPr>
      <w:spacing w:after="0" w:line="240" w:lineRule="auto"/>
    </w:pPr>
    <w:rPr>
      <w:rFonts w:ascii="Aptos" w:hAnsi="Aptos"/>
      <w:color w:val="FFFFFF" w:themeColor="background1"/>
      <w:kern w:val="0"/>
      <w:sz w:val="18"/>
      <w:szCs w:val="18"/>
      <w14:ligatures w14:val="none"/>
    </w:rPr>
    <w:tblPr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</w:tblPr>
    <w:trPr>
      <w:cantSplit/>
    </w:trPr>
  </w:style>
  <w:style w:type="paragraph" w:customStyle="1" w:styleId="RDHFigureText">
    <w:name w:val="RDH Figure Text"/>
    <w:basedOn w:val="BodyText"/>
    <w:uiPriority w:val="9"/>
    <w:qFormat/>
    <w:rsid w:val="0007723D"/>
    <w:pPr>
      <w:spacing w:line="180" w:lineRule="atLeast"/>
    </w:pPr>
    <w:rPr>
      <w:i/>
    </w:rPr>
  </w:style>
  <w:style w:type="paragraph" w:customStyle="1" w:styleId="RDHFolio">
    <w:name w:val="RDH Folio"/>
    <w:basedOn w:val="BodyText"/>
    <w:uiPriority w:val="69"/>
    <w:qFormat/>
    <w:rsid w:val="0007723D"/>
    <w:rPr>
      <w:caps/>
      <w:spacing w:val="4"/>
      <w:sz w:val="12"/>
    </w:rPr>
  </w:style>
  <w:style w:type="paragraph" w:customStyle="1" w:styleId="RDHLetterToFrom">
    <w:name w:val="RDH Letter ToFrom"/>
    <w:uiPriority w:val="99"/>
    <w:rsid w:val="0007723D"/>
    <w:pPr>
      <w:spacing w:after="0" w:line="240" w:lineRule="exact"/>
      <w:jc w:val="right"/>
    </w:pPr>
    <w:rPr>
      <w:rFonts w:ascii="Aptos" w:hAnsi="Aptos" w:cs="Times New Roman"/>
      <w:caps/>
      <w:kern w:val="0"/>
      <w:sz w:val="12"/>
      <w14:ligatures w14:val="none"/>
    </w:rPr>
  </w:style>
  <w:style w:type="paragraph" w:customStyle="1" w:styleId="RDHLetterCC">
    <w:name w:val="RDH Letter CC"/>
    <w:basedOn w:val="RDHLetterToFrom"/>
    <w:uiPriority w:val="99"/>
    <w:rsid w:val="0007723D"/>
    <w:rPr>
      <w:rFonts w:eastAsia="Times New Roman"/>
    </w:rPr>
  </w:style>
  <w:style w:type="numbering" w:customStyle="1" w:styleId="RDHNumberList">
    <w:name w:val="RDH Number List"/>
    <w:uiPriority w:val="99"/>
    <w:rsid w:val="0007723D"/>
    <w:pPr>
      <w:numPr>
        <w:numId w:val="9"/>
      </w:numPr>
    </w:pPr>
  </w:style>
  <w:style w:type="paragraph" w:customStyle="1" w:styleId="RDHPhoto">
    <w:name w:val="RDH Photo"/>
    <w:basedOn w:val="NoSpacing"/>
    <w:next w:val="RDHFigureCaption"/>
    <w:uiPriority w:val="99"/>
    <w:rsid w:val="0007723D"/>
    <w:pPr>
      <w:keepNext/>
    </w:pPr>
  </w:style>
  <w:style w:type="paragraph" w:customStyle="1" w:styleId="RDHProjectInformation">
    <w:name w:val="RDH Project Information"/>
    <w:basedOn w:val="BodyText"/>
    <w:uiPriority w:val="99"/>
    <w:qFormat/>
    <w:rsid w:val="0007723D"/>
    <w:pPr>
      <w:spacing w:after="0" w:line="280" w:lineRule="exact"/>
    </w:pPr>
    <w:rPr>
      <w:b/>
    </w:rPr>
  </w:style>
  <w:style w:type="paragraph" w:customStyle="1" w:styleId="RDHRecommendation">
    <w:name w:val="RDH Recommendation"/>
    <w:basedOn w:val="RDHTableText"/>
    <w:uiPriority w:val="4"/>
    <w:qFormat/>
    <w:rsid w:val="0007723D"/>
    <w:pPr>
      <w:jc w:val="center"/>
    </w:pPr>
    <w:rPr>
      <w:sz w:val="32"/>
    </w:rPr>
  </w:style>
  <w:style w:type="paragraph" w:customStyle="1" w:styleId="RDHRecommendationSummary">
    <w:name w:val="RDH Recommendation Summary"/>
    <w:basedOn w:val="RDHRecommendation"/>
    <w:rsid w:val="0007723D"/>
    <w:rPr>
      <w:color w:val="FFFFFF"/>
    </w:rPr>
  </w:style>
  <w:style w:type="table" w:customStyle="1" w:styleId="RDHRecommendationTable">
    <w:name w:val="RDH Recommendation Table"/>
    <w:basedOn w:val="TableNormal"/>
    <w:uiPriority w:val="99"/>
    <w:qFormat/>
    <w:rsid w:val="0007723D"/>
    <w:pPr>
      <w:spacing w:before="120" w:after="120" w:line="220" w:lineRule="atLeast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8" w:type="dxa"/>
        <w:right w:w="58" w:type="dxa"/>
      </w:tblCellMar>
    </w:tblPr>
    <w:trPr>
      <w:cantSplit/>
    </w:trPr>
    <w:tcPr>
      <w:shd w:val="clear" w:color="auto" w:fill="auto"/>
      <w:vAlign w:val="center"/>
    </w:tcPr>
    <w:tblStylePr w:type="firstRow">
      <w:pPr>
        <w:jc w:val="left"/>
      </w:pPr>
      <w:rPr>
        <w:rFonts w:ascii="@NSimSun" w:hAnsi="@NSimSun"/>
        <w:b w:val="0"/>
        <w:caps w:val="0"/>
        <w:smallCaps w:val="0"/>
        <w:color w:val="FFFFFF"/>
        <w:sz w:val="18"/>
      </w:rPr>
      <w:tblPr/>
      <w:trPr>
        <w:cantSplit w:val="0"/>
      </w:trPr>
      <w:tcPr>
        <w:shd w:val="clear" w:color="auto" w:fill="808080"/>
      </w:tcPr>
    </w:tblStylePr>
    <w:tblStylePr w:type="firstCol">
      <w:pPr>
        <w:jc w:val="center"/>
      </w:pPr>
      <w:rPr>
        <w:rFonts w:ascii="@NSimSun" w:hAnsi="@NSimSun"/>
        <w:b/>
        <w:color w:val="FFFFFF"/>
        <w:sz w:val="32"/>
      </w:rPr>
      <w:tblPr/>
      <w:trPr>
        <w:cantSplit w:val="0"/>
      </w:trPr>
      <w:tcPr>
        <w:shd w:val="clear" w:color="auto" w:fill="BABF10"/>
      </w:tcPr>
    </w:tblStylePr>
  </w:style>
  <w:style w:type="paragraph" w:customStyle="1" w:styleId="RDHSalutation">
    <w:name w:val="RDH Salutation"/>
    <w:next w:val="BodyText"/>
    <w:uiPriority w:val="99"/>
    <w:rsid w:val="0007723D"/>
    <w:pPr>
      <w:spacing w:before="240" w:after="120" w:line="280" w:lineRule="atLeast"/>
    </w:pPr>
    <w:rPr>
      <w:rFonts w:ascii="Aptos" w:eastAsia="Times New Roman" w:hAnsi="Aptos" w:cs="Times New Roman"/>
      <w:kern w:val="0"/>
      <w:sz w:val="18"/>
      <w14:ligatures w14:val="none"/>
    </w:rPr>
  </w:style>
  <w:style w:type="paragraph" w:customStyle="1" w:styleId="RDHSummaryTableText">
    <w:name w:val="RDH Summary Table Text"/>
    <w:basedOn w:val="RDHTableText"/>
    <w:rsid w:val="0007723D"/>
  </w:style>
  <w:style w:type="table" w:customStyle="1" w:styleId="RDHTable">
    <w:name w:val="RDH Table"/>
    <w:basedOn w:val="TableNormal"/>
    <w:uiPriority w:val="99"/>
    <w:qFormat/>
    <w:rsid w:val="0007723D"/>
    <w:pPr>
      <w:spacing w:before="120" w:after="120" w:line="280" w:lineRule="atLeast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15" w:type="dxa"/>
        <w:right w:w="115" w:type="dxa"/>
      </w:tblCellMar>
    </w:tblPr>
    <w:tblStylePr w:type="firstRow">
      <w:pPr>
        <w:wordWrap/>
        <w:spacing w:line="180" w:lineRule="atLeast"/>
      </w:pPr>
      <w:rPr>
        <w:rFonts w:ascii="@NSimSun" w:hAnsi="@NSimSun"/>
        <w:caps w:val="0"/>
        <w:smallCaps w:val="0"/>
        <w:color w:val="FFFFFF"/>
        <w:sz w:val="18"/>
      </w:rPr>
      <w:tblPr/>
      <w:tcPr>
        <w:shd w:val="clear" w:color="auto" w:fill="808080"/>
      </w:tcPr>
    </w:tblStylePr>
  </w:style>
  <w:style w:type="paragraph" w:customStyle="1" w:styleId="RDHTableCaption">
    <w:name w:val="RDH Table Caption"/>
    <w:next w:val="RDHTableText"/>
    <w:uiPriority w:val="49"/>
    <w:qFormat/>
    <w:rsid w:val="0007723D"/>
    <w:pPr>
      <w:keepNext/>
      <w:tabs>
        <w:tab w:val="left" w:pos="1080"/>
      </w:tabs>
      <w:spacing w:before="60" w:after="60" w:line="180" w:lineRule="atLeast"/>
      <w:ind w:left="1080" w:hanging="1080"/>
    </w:pPr>
    <w:rPr>
      <w:rFonts w:ascii="Aptos" w:eastAsia="Times New Roman" w:hAnsi="Aptos" w:cs="Times New Roman"/>
      <w:bCs/>
      <w:caps/>
      <w:spacing w:val="4"/>
      <w:kern w:val="32"/>
      <w:sz w:val="18"/>
      <w:szCs w:val="32"/>
      <w14:ligatures w14:val="none"/>
    </w:rPr>
  </w:style>
  <w:style w:type="paragraph" w:customStyle="1" w:styleId="RDHTableTitles">
    <w:name w:val="RDH Table Titles"/>
    <w:basedOn w:val="RDHTableText"/>
    <w:next w:val="RDHTableText"/>
    <w:uiPriority w:val="51"/>
    <w:rsid w:val="0007723D"/>
    <w:rPr>
      <w:caps/>
      <w:spacing w:val="4"/>
    </w:rPr>
  </w:style>
  <w:style w:type="paragraph" w:styleId="Salutation">
    <w:name w:val="Salutation"/>
    <w:basedOn w:val="Normal"/>
    <w:next w:val="Normal"/>
    <w:link w:val="SalutationChar"/>
    <w:semiHidden/>
    <w:rsid w:val="0007723D"/>
  </w:style>
  <w:style w:type="character" w:customStyle="1" w:styleId="SalutationChar">
    <w:name w:val="Salutation Char"/>
    <w:basedOn w:val="DefaultParagraphFont"/>
    <w:link w:val="Salutation"/>
    <w:semiHidden/>
    <w:rsid w:val="0007723D"/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07723D"/>
    <w:rPr>
      <w:b/>
      <w:bCs/>
    </w:rPr>
  </w:style>
  <w:style w:type="paragraph" w:customStyle="1" w:styleId="Style1-JJH">
    <w:name w:val="Style1 - JJH"/>
    <w:basedOn w:val="BodyText"/>
    <w:qFormat/>
    <w:rsid w:val="0007723D"/>
    <w:pPr>
      <w:widowControl w:val="0"/>
      <w:autoSpaceDE w:val="0"/>
      <w:autoSpaceDN w:val="0"/>
      <w:spacing w:after="0" w:line="235" w:lineRule="auto"/>
      <w:ind w:left="1195" w:right="1670"/>
    </w:pPr>
    <w:rPr>
      <w:rFonts w:ascii="Calibri" w:eastAsia="Calibri" w:hAnsi="Calibri" w:cs="Calibri"/>
      <w:color w:val="231F20"/>
      <w:w w:val="105"/>
      <w:szCs w:val="20"/>
      <w:lang w:bidi="en-US"/>
    </w:rPr>
  </w:style>
  <w:style w:type="paragraph" w:styleId="Title">
    <w:name w:val="Title"/>
    <w:aliases w:val="RDH Title"/>
    <w:next w:val="Subtitle"/>
    <w:link w:val="TitleChar"/>
    <w:uiPriority w:val="69"/>
    <w:rsid w:val="0007723D"/>
    <w:pPr>
      <w:spacing w:after="0" w:line="240" w:lineRule="auto"/>
      <w:outlineLvl w:val="0"/>
    </w:pPr>
    <w:rPr>
      <w:rFonts w:ascii="Aptos" w:eastAsia="Times New Roman" w:hAnsi="Aptos" w:cs="Times New Roman"/>
      <w:b/>
      <w:bCs/>
      <w:kern w:val="28"/>
      <w:sz w:val="32"/>
      <w:szCs w:val="32"/>
      <w14:ligatures w14:val="none"/>
    </w:rPr>
  </w:style>
  <w:style w:type="character" w:customStyle="1" w:styleId="TitleChar">
    <w:name w:val="Title Char"/>
    <w:aliases w:val="RDH Title Char"/>
    <w:basedOn w:val="DefaultParagraphFont"/>
    <w:link w:val="Title"/>
    <w:uiPriority w:val="69"/>
    <w:rsid w:val="0007723D"/>
    <w:rPr>
      <w:rFonts w:ascii="Aptos" w:eastAsia="Times New Roman" w:hAnsi="Aptos" w:cs="Times New Roman"/>
      <w:b/>
      <w:bCs/>
      <w:kern w:val="28"/>
      <w:sz w:val="32"/>
      <w:szCs w:val="32"/>
      <w14:ligatures w14:val="none"/>
    </w:rPr>
  </w:style>
  <w:style w:type="paragraph" w:styleId="Subtitle">
    <w:name w:val="Subtitle"/>
    <w:aliases w:val="RDH Subtitle"/>
    <w:basedOn w:val="Title"/>
    <w:next w:val="NoSpacing"/>
    <w:link w:val="SubtitleChar"/>
    <w:uiPriority w:val="69"/>
    <w:rsid w:val="0007723D"/>
    <w:pPr>
      <w:spacing w:after="120"/>
      <w:outlineLvl w:val="1"/>
    </w:pPr>
    <w:rPr>
      <w:b w:val="0"/>
      <w:sz w:val="22"/>
    </w:rPr>
  </w:style>
  <w:style w:type="character" w:customStyle="1" w:styleId="SubtitleChar">
    <w:name w:val="Subtitle Char"/>
    <w:aliases w:val="RDH Subtitle Char"/>
    <w:basedOn w:val="DefaultParagraphFont"/>
    <w:link w:val="Subtitle"/>
    <w:uiPriority w:val="69"/>
    <w:rsid w:val="0007723D"/>
    <w:rPr>
      <w:rFonts w:ascii="Aptos" w:eastAsia="Times New Roman" w:hAnsi="Aptos" w:cs="Times New Roman"/>
      <w:bCs/>
      <w:kern w:val="28"/>
      <w:sz w:val="22"/>
      <w:szCs w:val="32"/>
      <w14:ligatures w14:val="none"/>
    </w:rPr>
  </w:style>
  <w:style w:type="character" w:styleId="SubtleEmphasis">
    <w:name w:val="Subtle Emphasis"/>
    <w:basedOn w:val="DefaultParagraphFont"/>
    <w:uiPriority w:val="99"/>
    <w:qFormat/>
    <w:rsid w:val="0007723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18"/>
    <w:qFormat/>
    <w:rsid w:val="0007723D"/>
    <w:rPr>
      <w:smallCaps/>
      <w:color w:val="8AB833" w:themeColor="accent2"/>
      <w:u w:val="single"/>
    </w:rPr>
  </w:style>
  <w:style w:type="table" w:styleId="Table3Deffects1">
    <w:name w:val="Table 3D effects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7723D"/>
    <w:pPr>
      <w:spacing w:before="120" w:after="120" w:line="280" w:lineRule="atLeast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723D"/>
    <w:pPr>
      <w:spacing w:before="120" w:after="120" w:line="280" w:lineRule="atLeast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723D"/>
    <w:pPr>
      <w:spacing w:before="120" w:after="120" w:line="280" w:lineRule="atLeast"/>
    </w:pPr>
    <w:rPr>
      <w:rFonts w:ascii="Aptos" w:eastAsia="Times New Roman" w:hAnsi="Aptos" w:cs="Times New Roman"/>
      <w:color w:val="000080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color w:val="FFFFFF"/>
      <w:kern w:val="0"/>
      <w:sz w:val="18"/>
      <w:szCs w:val="18"/>
      <w:lang w:eastAsia="en-CA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b/>
      <w:bCs/>
      <w:kern w:val="0"/>
      <w:sz w:val="18"/>
      <w:szCs w:val="18"/>
      <w:lang w:eastAsia="en-CA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b/>
      <w:bCs/>
      <w:kern w:val="0"/>
      <w:sz w:val="18"/>
      <w:szCs w:val="18"/>
      <w:lang w:eastAsia="en-CA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b/>
      <w:bCs/>
      <w:kern w:val="0"/>
      <w:sz w:val="18"/>
      <w:szCs w:val="18"/>
      <w:lang w:eastAsia="en-CA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b/>
      <w:bCs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aliases w:val="Dunsky Table"/>
    <w:basedOn w:val="TableNormal"/>
    <w:uiPriority w:val="59"/>
    <w:rsid w:val="0007723D"/>
    <w:pPr>
      <w:spacing w:after="0" w:line="240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1">
    <w:name w:val="Table List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07723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07723D"/>
  </w:style>
  <w:style w:type="table" w:styleId="TableProfessional">
    <w:name w:val="Table Professional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7723D"/>
    <w:pPr>
      <w:spacing w:before="120" w:after="200" w:line="276" w:lineRule="auto"/>
    </w:pPr>
    <w:rPr>
      <w:rFonts w:ascii="Aptos" w:eastAsia="Times New Roman" w:hAnsi="Aptos" w:cs="Times New Roman"/>
      <w:kern w:val="0"/>
      <w:sz w:val="18"/>
      <w:szCs w:val="18"/>
      <w:lang w:eastAsia="en-CA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07723D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autoRedefine/>
    <w:uiPriority w:val="39"/>
    <w:rsid w:val="0007723D"/>
    <w:pPr>
      <w:tabs>
        <w:tab w:val="right" w:pos="7920"/>
      </w:tabs>
      <w:spacing w:before="240" w:after="60" w:line="320" w:lineRule="atLeast"/>
      <w:ind w:left="720" w:hanging="720"/>
      <w:jc w:val="both"/>
    </w:pPr>
    <w:rPr>
      <w:rFonts w:ascii="Aptos" w:eastAsia="Times New Roman" w:hAnsi="Aptos" w:cs="Times New Roman"/>
      <w:b/>
      <w:noProof/>
      <w:kern w:val="0"/>
      <w:sz w:val="22"/>
      <w:szCs w:val="22"/>
      <w14:ligatures w14:val="none"/>
    </w:rPr>
  </w:style>
  <w:style w:type="paragraph" w:styleId="TOC2">
    <w:name w:val="toc 2"/>
    <w:autoRedefine/>
    <w:uiPriority w:val="39"/>
    <w:rsid w:val="0007723D"/>
    <w:pPr>
      <w:tabs>
        <w:tab w:val="left" w:pos="720"/>
        <w:tab w:val="right" w:pos="7920"/>
      </w:tabs>
      <w:spacing w:before="60" w:after="60" w:line="320" w:lineRule="atLeast"/>
      <w:ind w:left="720" w:hanging="720"/>
      <w:jc w:val="both"/>
    </w:pPr>
    <w:rPr>
      <w:rFonts w:ascii="Aptos" w:eastAsia="Times New Roman" w:hAnsi="Aptos" w:cs="Times New Roman"/>
      <w:noProof/>
      <w:kern w:val="0"/>
      <w:sz w:val="22"/>
      <w:szCs w:val="22"/>
      <w14:ligatures w14:val="none"/>
    </w:rPr>
  </w:style>
  <w:style w:type="paragraph" w:styleId="TOC3">
    <w:name w:val="toc 3"/>
    <w:autoRedefine/>
    <w:uiPriority w:val="39"/>
    <w:rsid w:val="0007723D"/>
    <w:pPr>
      <w:tabs>
        <w:tab w:val="right" w:pos="7920"/>
      </w:tabs>
      <w:spacing w:before="60" w:after="60" w:line="280" w:lineRule="atLeast"/>
      <w:ind w:left="720" w:hanging="720"/>
    </w:pPr>
    <w:rPr>
      <w:rFonts w:ascii="Aptos" w:eastAsia="Times New Roman" w:hAnsi="Aptos" w:cs="Times New Roman"/>
      <w:noProof/>
      <w:kern w:val="0"/>
      <w:sz w:val="18"/>
      <w:szCs w:val="18"/>
      <w14:ligatures w14:val="none"/>
    </w:rPr>
  </w:style>
  <w:style w:type="paragraph" w:styleId="TOC4">
    <w:name w:val="toc 4"/>
    <w:next w:val="BodyText"/>
    <w:autoRedefine/>
    <w:uiPriority w:val="60"/>
    <w:semiHidden/>
    <w:rsid w:val="0007723D"/>
    <w:pPr>
      <w:spacing w:after="100" w:line="240" w:lineRule="auto"/>
    </w:pPr>
    <w:rPr>
      <w:rFonts w:ascii="Aptos" w:eastAsia="Times New Roman" w:hAnsi="Aptos" w:cs="Times New Roman"/>
      <w:kern w:val="0"/>
      <w:sz w:val="18"/>
      <w:szCs w:val="22"/>
      <w:lang w:eastAsia="en-CA"/>
      <w14:ligatures w14:val="none"/>
    </w:rPr>
  </w:style>
  <w:style w:type="paragraph" w:styleId="TOC5">
    <w:name w:val="toc 5"/>
    <w:basedOn w:val="Normal"/>
    <w:next w:val="Normal"/>
    <w:autoRedefine/>
    <w:uiPriority w:val="60"/>
    <w:semiHidden/>
    <w:rsid w:val="0007723D"/>
    <w:pPr>
      <w:spacing w:after="100"/>
      <w:ind w:left="680"/>
    </w:pPr>
  </w:style>
  <w:style w:type="paragraph" w:styleId="TOC6">
    <w:name w:val="toc 6"/>
    <w:basedOn w:val="Normal"/>
    <w:next w:val="Normal"/>
    <w:autoRedefine/>
    <w:uiPriority w:val="60"/>
    <w:semiHidden/>
    <w:rsid w:val="0007723D"/>
    <w:pPr>
      <w:spacing w:after="100"/>
      <w:ind w:left="850"/>
    </w:pPr>
  </w:style>
  <w:style w:type="paragraph" w:styleId="TOC7">
    <w:name w:val="toc 7"/>
    <w:basedOn w:val="Normal"/>
    <w:next w:val="Normal"/>
    <w:autoRedefine/>
    <w:uiPriority w:val="60"/>
    <w:semiHidden/>
    <w:rsid w:val="0007723D"/>
    <w:pPr>
      <w:spacing w:after="100"/>
      <w:ind w:left="1020"/>
    </w:pPr>
  </w:style>
  <w:style w:type="paragraph" w:styleId="TOC8">
    <w:name w:val="toc 8"/>
    <w:basedOn w:val="Normal"/>
    <w:next w:val="Normal"/>
    <w:autoRedefine/>
    <w:uiPriority w:val="60"/>
    <w:semiHidden/>
    <w:rsid w:val="0007723D"/>
    <w:pPr>
      <w:spacing w:after="100"/>
      <w:ind w:left="1190"/>
    </w:pPr>
  </w:style>
  <w:style w:type="paragraph" w:styleId="TOC9">
    <w:name w:val="toc 9"/>
    <w:basedOn w:val="Normal"/>
    <w:next w:val="Normal"/>
    <w:autoRedefine/>
    <w:uiPriority w:val="60"/>
    <w:semiHidden/>
    <w:rsid w:val="0007723D"/>
    <w:pPr>
      <w:spacing w:after="100"/>
      <w:ind w:left="1360"/>
    </w:pPr>
  </w:style>
  <w:style w:type="paragraph" w:styleId="TOCHeading">
    <w:name w:val="TOC Heading"/>
    <w:aliases w:val="RDH TOC Heading"/>
    <w:basedOn w:val="Heading1"/>
    <w:next w:val="BodyText"/>
    <w:uiPriority w:val="39"/>
    <w:qFormat/>
    <w:rsid w:val="0007723D"/>
    <w:pPr>
      <w:outlineLvl w:val="9"/>
    </w:pPr>
  </w:style>
  <w:style w:type="character" w:styleId="UnresolvedMention">
    <w:name w:val="Unresolved Mention"/>
    <w:basedOn w:val="DefaultParagraphFont"/>
    <w:uiPriority w:val="99"/>
    <w:unhideWhenUsed/>
    <w:rsid w:val="0007723D"/>
    <w:rPr>
      <w:color w:val="605E5C"/>
      <w:shd w:val="clear" w:color="auto" w:fill="E1DFDD"/>
    </w:rPr>
  </w:style>
  <w:style w:type="paragraph" w:customStyle="1" w:styleId="ZeroSpace">
    <w:name w:val="Zero Space"/>
    <w:link w:val="ZeroSpaceChar"/>
    <w:uiPriority w:val="99"/>
    <w:rsid w:val="0007723D"/>
    <w:pPr>
      <w:spacing w:after="0" w:line="20" w:lineRule="exact"/>
    </w:pPr>
    <w:rPr>
      <w:rFonts w:ascii="Aptos" w:eastAsia="Times New Roman" w:hAnsi="Aptos" w:cs="Times New Roman"/>
      <w:kern w:val="0"/>
      <w:sz w:val="2"/>
      <w14:ligatures w14:val="none"/>
    </w:rPr>
  </w:style>
  <w:style w:type="character" w:customStyle="1" w:styleId="ZeroSpaceChar">
    <w:name w:val="Zero Space Char"/>
    <w:basedOn w:val="DefaultParagraphFont"/>
    <w:link w:val="ZeroSpace"/>
    <w:uiPriority w:val="99"/>
    <w:locked/>
    <w:rsid w:val="0007723D"/>
    <w:rPr>
      <w:rFonts w:ascii="Aptos" w:eastAsia="Times New Roman" w:hAnsi="Aptos" w:cs="Times New Roman"/>
      <w:kern w:val="0"/>
      <w:sz w:val="2"/>
      <w14:ligatures w14:val="none"/>
    </w:rPr>
  </w:style>
  <w:style w:type="paragraph" w:customStyle="1" w:styleId="BeigeCallout">
    <w:name w:val="Beige Callout"/>
    <w:basedOn w:val="BodyText"/>
    <w:rsid w:val="004F240D"/>
    <w:pPr>
      <w:ind w:left="270" w:right="270"/>
    </w:pPr>
    <w:rPr>
      <w:i/>
      <w:iCs/>
      <w:sz w:val="18"/>
      <w:szCs w:val="22"/>
    </w:rPr>
  </w:style>
  <w:style w:type="paragraph" w:styleId="Revision">
    <w:name w:val="Revision"/>
    <w:hidden/>
    <w:uiPriority w:val="99"/>
    <w:semiHidden/>
    <w:rsid w:val="007B4E9E"/>
    <w:pPr>
      <w:spacing w:after="0" w:line="240" w:lineRule="auto"/>
    </w:pPr>
    <w:rPr>
      <w:rFonts w:ascii="Aptos" w:eastAsia="SimSun" w:hAnsi="Aptos" w:cs="Lucida Sans"/>
      <w:kern w:val="0"/>
      <w:sz w:val="20"/>
      <w:szCs w:val="20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8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9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A0BC80F-D5EB-4784-95AA-64DD50C59568}">
  <we:reference id="8b5e6846-7c79-4e27-8021-5b150794284b" version="1.2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D47161AB5EC4E84960589BBA90E36" ma:contentTypeVersion="12" ma:contentTypeDescription="Create a new document." ma:contentTypeScope="" ma:versionID="60b752e6794faac4dfdbe46f20016136">
  <xsd:schema xmlns:xsd="http://www.w3.org/2001/XMLSchema" xmlns:xs="http://www.w3.org/2001/XMLSchema" xmlns:p="http://schemas.microsoft.com/office/2006/metadata/properties" xmlns:ns2="5774c16d-dfd9-4385-972e-5589f6663961" xmlns:ns3="7bd8103d-6033-4f50-b9c6-65d7fbb4eaad" targetNamespace="http://schemas.microsoft.com/office/2006/metadata/properties" ma:root="true" ma:fieldsID="f3d1c3722c592292ac2347a82bc03257" ns2:_="" ns3:_="">
    <xsd:import namespace="5774c16d-dfd9-4385-972e-5589f6663961"/>
    <xsd:import namespace="7bd8103d-6033-4f50-b9c6-65d7fbb4ea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4c16d-dfd9-4385-972e-5589f66639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9a60620-8b18-4914-97b1-71745c863e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8103d-6033-4f50-b9c6-65d7fbb4ea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e741c6-f90a-44c4-8db2-bc94ae4d0c62}" ma:internalName="TaxCatchAll" ma:showField="CatchAllData" ma:web="bd5f3d86-5252-426e-bcd6-cb8023272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d8103d-6033-4f50-b9c6-65d7fbb4eaad" xsi:nil="true"/>
    <lcf76f155ced4ddcb4097134ff3c332f xmlns="5774c16d-dfd9-4385-972e-5589f666396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A4F8EC-433C-437B-BF5B-46F64A9B65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CF82D7-66C5-49DF-B74B-C8B05F44756C}"/>
</file>

<file path=customXml/itemProps3.xml><?xml version="1.0" encoding="utf-8"?>
<ds:datastoreItem xmlns:ds="http://schemas.openxmlformats.org/officeDocument/2006/customXml" ds:itemID="{BA0D439A-1054-4679-AF0F-61A6E40560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8C4AAD-B11A-4E03-A63D-9B7485B520C9}">
  <ds:schemaRefs>
    <ds:schemaRef ds:uri="http://schemas.microsoft.com/office/2006/metadata/properties"/>
    <ds:schemaRef ds:uri="http://schemas.microsoft.com/office/infopath/2007/PartnerControls"/>
    <ds:schemaRef ds:uri="7bd8103d-6033-4f50-b9c6-65d7fbb4eaad"/>
    <ds:schemaRef ds:uri="5774c16d-dfd9-4385-972e-5589f66639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Zarins</dc:creator>
  <cp:keywords/>
  <dc:description/>
  <cp:lastModifiedBy>James Higgins</cp:lastModifiedBy>
  <cp:revision>171</cp:revision>
  <cp:lastPrinted>2025-08-12T22:12:00Z</cp:lastPrinted>
  <dcterms:created xsi:type="dcterms:W3CDTF">2025-08-12T17:32:00Z</dcterms:created>
  <dcterms:modified xsi:type="dcterms:W3CDTF">2025-08-12T22:20:00Z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0x010100778D47161AB5EC4E84960589BBA90E36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